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Economic</w:t>
      </w:r>
      <w:r>
        <w:t xml:space="preserve"> </w:t>
      </w:r>
      <w:r>
        <w:t xml:space="preserve">Transformation</w:t>
      </w:r>
      <w:r>
        <w:t xml:space="preserve"> </w:t>
      </w:r>
      <w:r>
        <w:t xml:space="preserve">of</w:t>
      </w:r>
      <w:r>
        <w:t xml:space="preserve"> </w:t>
      </w:r>
      <w:r>
        <w:t xml:space="preserve">Abidjan,</w:t>
      </w:r>
      <w:r>
        <w:t xml:space="preserve"> </w:t>
      </w:r>
      <w:r>
        <w:t xml:space="preserve">Ivory</w:t>
      </w:r>
      <w:r>
        <w:t xml:space="preserve"> </w:t>
      </w:r>
      <w:r>
        <w:t xml:space="preserve">Coast</w:t>
      </w:r>
    </w:p>
    <w:bookmarkStart w:id="34" w:name="X41aad14361da4481dfe413fec4efc734361f43c"/>
    <w:p>
      <w:pPr>
        <w:pStyle w:val="Heading1"/>
      </w:pPr>
      <w:r>
        <w:t xml:space="preserve">The Role of the Economist in the Economic Transformation of Abidjan, Ivory Coast</w:t>
      </w:r>
    </w:p>
    <w:p>
      <w:pPr>
        <w:pStyle w:val="FirstParagraph"/>
      </w:pPr>
      <w:r>
        <w:rPr>
          <w:bCs/>
          <w:b/>
        </w:rPr>
        <w:t xml:space="preserve">Date:</w:t>
      </w:r>
      <w:r>
        <w:t xml:space="preserve"> </w:t>
      </w:r>
      <w:r>
        <w:t xml:space="preserve">October 24, 2023</w:t>
      </w:r>
      <w:r>
        <w:br/>
      </w:r>
      <w:r>
        <w:rPr>
          <w:bCs/>
          <w:b/>
        </w:rPr>
        <w:t xml:space="preserve">Distribution:</w:t>
      </w:r>
      <w:r>
        <w:t xml:space="preserve">National Planning Commission; Ministry of Economy and Finance; Private Sector Associations in Abidjan</w:t>
      </w:r>
    </w:p>
    <w:p>
      <w:pPr>
        <w:pStyle w:val="BodyText"/>
      </w:pPr>
      <w:r>
        <w:t xml:space="preserve">Abstract</w:t>
      </w:r>
    </w:p>
    <w:p>
      <w:pPr>
        <w:pStyle w:val="BodyText"/>
      </w:pPr>
      <w:r>
        <w:t xml:space="preserve">This research paper examines the critical function of the Economist within the dynamic economic landscape of Abidjan, Ivory Coast. As West Africa’s primary commercial hub, Abidjan serves as a microcosm for broader national development strategies. This document analyzes how professional economists contribute to policy formulation, market analysis, and sustainable development initiatives in this specific geographic and economic context.</w:t>
      </w:r>
    </w:p>
    <w:bookmarkStart w:id="20" w:name="introduction"/>
    <w:p>
      <w:pPr>
        <w:pStyle w:val="Heading2"/>
      </w:pPr>
      <w:r>
        <w:t xml:space="preserve">1. Introduction</w:t>
      </w:r>
    </w:p>
    <w:p>
      <w:pPr>
        <w:pStyle w:val="FirstParagraph"/>
      </w:pPr>
      <w:r>
        <w:t xml:space="preserve">The modern Ivory Coast has emerged as one of the most resilient economies in West Africa, with Abidjan standing at the epicenter of this growth. As a Research Paper on national development, it is imperative to understand the specific human capital required to manage this complexity. The Economist plays a pivotal role in translating macroeconomic trends into actionable strategies for local businesses and government entities alike. In Abidjan, where informal markets coexist with high-rise financial districts, the ability of an Economist to navigate regulatory frameworks while fostering innovation is essential.</w:t>
      </w:r>
    </w:p>
    <w:p>
      <w:pPr>
        <w:pStyle w:val="BodyText"/>
      </w:pPr>
      <w:r>
        <w:t xml:space="preserve">This paper argues that the presence of skilled Economists in Abidjan is not merely a technical requirement but a strategic necessity for sustaining long-term growth. It explores how these professionals analyze data, forecast trends, and advise stakeholders on issues ranging from agricultural exports to urban infrastructure financing.</w:t>
      </w:r>
    </w:p>
    <w:bookmarkEnd w:id="20"/>
    <w:bookmarkStart w:id="22" w:name="the-economic-landscape-of-abidjan"/>
    <w:p>
      <w:pPr>
        <w:pStyle w:val="Heading2"/>
      </w:pPr>
      <w:r>
        <w:t xml:space="preserve">2. The Economic Landscape of Abidjan</w:t>
      </w:r>
    </w:p>
    <w:p>
      <w:pPr>
        <w:pStyle w:val="FirstParagraph"/>
      </w:pPr>
      <w:r>
        <w:t xml:space="preserve">To understand the role of the Economist in Abidjan, one must first comprehend the city's unique economic structure. As a port city and the de facto capital, Abidjan generates a significant portion of Côte d'Ivoire’s GDP through services, manufacturing, and trade. However this growth brings challenges such as inflationary pressures infrastructure deficits and income inequality.</w:t>
      </w:r>
    </w:p>
    <w:bookmarkStart w:id="21" w:name="key-sectors"/>
    <w:p>
      <w:pPr>
        <w:pStyle w:val="Heading3"/>
      </w:pPr>
      <w:r>
        <w:t xml:space="preserve">2.1 Key Sectors</w:t>
      </w:r>
    </w:p>
    <w:p>
      <w:pPr>
        <w:numPr>
          <w:ilvl w:val="0"/>
          <w:numId w:val="1001"/>
        </w:numPr>
        <w:pStyle w:val="Compact"/>
      </w:pPr>
      <w:r>
        <w:rPr>
          <w:bCs/>
          <w:b/>
        </w:rPr>
        <w:t xml:space="preserve">Cocoa and Coffee Processing:</w:t>
      </w:r>
      <w:r>
        <w:t xml:space="preserve"> Despite industrialization, agriculture remains vital Economists in Abidjan must analyze global commodity prices to advise local processors on export strategies.</w:t>
      </w:r>
    </w:p>
    <w:p>
      <w:pPr>
        <w:numPr>
          <w:ilvl w:val="0"/>
          <w:numId w:val="1001"/>
        </w:numPr>
        <w:pStyle w:val="Compact"/>
      </w:pPr>
      <w:r>
        <w:rPr>
          <w:bCs/>
          <w:b/>
        </w:rPr>
        <w:t xml:space="preserve">Financial Services:</w:t>
      </w:r>
      <w:r>
        <w:t xml:space="preserve"> As the headquarters for many regional banks, Abidjan requires sophisticated financial modeling and risk assessment skills provided by specialized Economists.</w:t>
      </w:r>
    </w:p>
    <w:p>
      <w:pPr>
        <w:numPr>
          <w:ilvl w:val="0"/>
          <w:numId w:val="1001"/>
        </w:numPr>
        <w:pStyle w:val="Compact"/>
      </w:pPr>
      <w:r>
        <w:rPr>
          <w:bCs/>
          <w:b/>
        </w:rPr>
        <w:t xml:space="preserve">Conglomeration and Diversification:</w:t>
      </w:r>
      <w:r>
        <w:t xml:space="preserve"> The shift towards telecommunication, construction, and tourism demands multi-disciplinary economic analysis to ensure sustainable diversification.</w:t>
      </w:r>
    </w:p>
    <w:bookmarkEnd w:id="21"/>
    <w:bookmarkEnd w:id="22"/>
    <w:bookmarkStart w:id="25" w:name="X56823bd47b8e8f4e35013d09a3a277f78d03ef0"/>
    <w:p>
      <w:pPr>
        <w:pStyle w:val="Heading2"/>
      </w:pPr>
      <w:r>
        <w:t xml:space="preserve">3. The Role of the Economist in Policy Formulation</w:t>
      </w:r>
    </w:p>
    <w:p>
      <w:pPr>
        <w:pStyle w:val="FirstParagraph"/>
      </w:pPr>
      <w:r>
        <w:t xml:space="preserve">In Abidjan Economists serve as the bridge between theoretical economic models and practical policy implementation. Working with institutions such as the Central Bank of West African States (BCEAO) and national ministries, they evaluate fiscal policies that impact inflation rates interest rates and currency stability.</w:t>
      </w:r>
    </w:p>
    <w:bookmarkStart w:id="23" w:name="macroeconomic-stability"/>
    <w:p>
      <w:pPr>
        <w:pStyle w:val="Heading3"/>
      </w:pPr>
      <w:r>
        <w:t xml:space="preserve">3.1 Macroeconomic Stability</w:t>
      </w:r>
    </w:p>
    <w:p>
      <w:pPr>
        <w:pStyle w:val="FirstParagraph"/>
      </w:pPr>
      <w:r>
        <w:t xml:space="preserve">The Economist monitors key indicators such as GDP growth, unemployment rates, and consumer price indices. In the context of Abidjan rapid urbanization these metrics are crucial for determining whether monetary policy is too tight or too loose. For instance during periods of high cocoa prices Economists must advise on preventing "Dutch Disease" where other sectors become uncompetitive due to currency appreciation.</w:t>
      </w:r>
    </w:p>
    <w:bookmarkEnd w:id="23"/>
    <w:bookmarkStart w:id="24" w:name="regulatory-analysis"/>
    <w:p>
      <w:pPr>
        <w:pStyle w:val="Heading3"/>
      </w:pPr>
      <w:r>
        <w:t xml:space="preserve">3.2 Regulatory Analysis</w:t>
      </w:r>
    </w:p>
    <w:p>
      <w:pPr>
        <w:pStyle w:val="FirstParagraph"/>
      </w:pPr>
      <w:r>
        <w:t xml:space="preserve">Economists also analyze the impact of regulatory changes on businesses. In Abidjan’s competitive market, streamlined business registration processes and tax incentives are critical for attracting Foreign Direct Investment (FDI). Professional Economists conduct cost-benefit analyses to recommend reforms that enhance the ease of doing business while maintaining state revenue.</w:t>
      </w:r>
    </w:p>
    <w:bookmarkEnd w:id="24"/>
    <w:bookmarkEnd w:id="25"/>
    <w:bookmarkStart w:id="28" w:name="X228027b1b28fbb717b8138e00bac090e8b7f721"/>
    <w:p>
      <w:pPr>
        <w:pStyle w:val="Heading2"/>
      </w:pPr>
      <w:r>
        <w:t xml:space="preserve">4. Market Analysis and Private Sector Advisory</w:t>
      </w:r>
    </w:p>
    <w:p>
      <w:pPr>
        <w:pStyle w:val="FirstParagraph"/>
      </w:pPr>
      <w:r>
        <w:t xml:space="preserve">Beyond government roles, Economists in Abidjan are indispensable to the private sector. Multinational corporations operating in Ivory Coast rely on local economic expertise to navigate market entry strategies supply chain logistics and labor market dynamics.</w:t>
      </w:r>
    </w:p>
    <w:bookmarkStart w:id="26" w:name="consumer-behavior-and-demand-forecasting"/>
    <w:p>
      <w:pPr>
        <w:pStyle w:val="Heading3"/>
      </w:pPr>
      <w:r>
        <w:t xml:space="preserve">4.1 Consumer Behavior and Demand Forecasting</w:t>
      </w:r>
    </w:p>
    <w:p>
      <w:pPr>
        <w:pStyle w:val="FirstParagraph"/>
      </w:pPr>
      <w:r>
        <w:t xml:space="preserve">The rising middle class in Abidjan has altered consumption patterns. Economists utilize statistical modeling to predict demand for housing, automobiles, and digital services. This data-driven approach allows companies to invest efficiently in infrastructure that matches consumer needs.</w:t>
      </w:r>
    </w:p>
    <w:bookmarkEnd w:id="26"/>
    <w:bookmarkStart w:id="27" w:name="risk-management"/>
    <w:p>
      <w:pPr>
        <w:pStyle w:val="Heading3"/>
      </w:pPr>
      <w:r>
        <w:t xml:space="preserve">4.2 Risk Management</w:t>
      </w:r>
    </w:p>
    <w:p>
      <w:pPr>
        <w:pStyle w:val="FirstParagraph"/>
      </w:pPr>
      <w:r>
        <w:t xml:space="preserve">Volatile global markets pose risks to Ivory Coast’s export-dependent economy Economists develop hedging strategies and risk assessment frameworks for local firms. By analyzing geopolitical tensions and climate change impacts on agricultural output they provide early warnings that help businesses mitigate potential losses.</w:t>
      </w:r>
    </w:p>
    <w:bookmarkEnd w:id="27"/>
    <w:bookmarkEnd w:id="28"/>
    <w:bookmarkStart w:id="31" w:name="Xfcbfc4c642b5d20b8142559c35ba9a6ba97728e"/>
    <w:p>
      <w:pPr>
        <w:pStyle w:val="Heading2"/>
      </w:pPr>
      <w:r>
        <w:t xml:space="preserve">5. Sustainable Development and Social Inclusion</w:t>
      </w:r>
    </w:p>
    <w:p>
      <w:pPr>
        <w:pStyle w:val="FirstParagraph"/>
      </w:pPr>
      <w:r>
        <w:t xml:space="preserve">A contemporary Research Paper must address sustainability. The Economist in Abidjan is increasingly focused on green economics and social inclusion. With Abidjan facing challenges related to waste management air quality and urban sprawl, economic planning must integrate environmental considerations.</w:t>
      </w:r>
    </w:p>
    <w:bookmarkStart w:id="29" w:name="green-financing"/>
    <w:p>
      <w:pPr>
        <w:pStyle w:val="Heading3"/>
      </w:pPr>
      <w:r>
        <w:t xml:space="preserve">5.1 Green Financing</w:t>
      </w:r>
    </w:p>
    <w:p>
      <w:pPr>
        <w:pStyle w:val="FirstParagraph"/>
      </w:pPr>
      <w:r>
        <w:t xml:space="preserve">Economists are exploring innovative financing mechanisms such as green bonds to fund renewable energy projects in Ivory Coast. By quantifying the long-term economic benefits of environmental protection they persuade investors and policymakers to prioritize sustainable infrastructure.</w:t>
      </w:r>
    </w:p>
    <w:bookmarkEnd w:id="29"/>
    <w:bookmarkStart w:id="30" w:name="poverty-alleviation-strategies"/>
    <w:p>
      <w:pPr>
        <w:pStyle w:val="Heading3"/>
      </w:pPr>
      <w:r>
        <w:t xml:space="preserve">5.2 Poverty Alleviation Strategies</w:t>
      </w:r>
    </w:p>
    <w:p>
      <w:pPr>
        <w:pStyle w:val="FirstParagraph"/>
      </w:pPr>
      <w:r>
        <w:t xml:space="preserve">Growth must be inclusive Economists design programs that link rural agricultural productivity with urban industrial demand. By analyzing labor market trends they identify skill gaps and recommend educational reforms that empower the youth of Abidjan, thereby reducing unemployment and social unrest.</w:t>
      </w:r>
    </w:p>
    <w:bookmarkEnd w:id="30"/>
    <w:bookmarkEnd w:id="31"/>
    <w:bookmarkStart w:id="32" w:name="challenges-and-future-outlook"/>
    <w:p>
      <w:pPr>
        <w:pStyle w:val="Heading2"/>
      </w:pPr>
      <w:r>
        <w:t xml:space="preserve">6. Challenges and Future Outlook</w:t>
      </w:r>
    </w:p>
    <w:p>
      <w:pPr>
        <w:pStyle w:val="FirstParagraph"/>
      </w:pPr>
      <w:r>
        <w:t xml:space="preserve">Despite progress several challenges remain for Economists in Abidjan. Data availability is often inconsistent particularly in the informal sector which constitutes a large part of the economy Furthermore brain drain poses a risk as talented professionals migrate to other regions or countries.</w:t>
      </w:r>
    </w:p>
    <w:p>
      <w:pPr>
        <w:pStyle w:val="BodyText"/>
      </w:pPr>
      <w:r>
        <w:t xml:space="preserve">To overcome these obstacles there is a need for stronger collaboration between academic institutions government agencies and private firms. Investing in data infrastructure and promoting research among young Economists will be crucial for future development.</w:t>
      </w:r>
    </w:p>
    <w:bookmarkEnd w:id="32"/>
    <w:bookmarkStart w:id="33" w:name="conclusion"/>
    <w:p>
      <w:pPr>
        <w:pStyle w:val="Heading2"/>
      </w:pPr>
      <w:r>
        <w:t xml:space="preserve">7. Conclusion</w:t>
      </w:r>
    </w:p>
    <w:p>
      <w:pPr>
        <w:pStyle w:val="FirstParagraph"/>
      </w:pPr>
      <w:r>
        <w:t xml:space="preserve">In conclusion the Economist plays a multifaceted role in the economic ecosystem of Abidjan Ivory Coast. From shaping national policy to guiding private investment and promoting sustainability their expertise is fundamental to the country’s prosperity. As Abidjan continues to grow as a regional hub, the demand for high-quality economic analysis will only increase.</w:t>
      </w:r>
    </w:p>
    <w:p>
      <w:pPr>
        <w:pStyle w:val="BodyText"/>
      </w:pPr>
      <w:r>
        <w:t xml:space="preserve">This Research Paper underscores that supporting and developing local economic talent is essential for Ivory Coast’s long-term success. By empowering Economists with the right tools and data we can ensure that Abidjan remains a beacon of growth and stability in West Africa.</w:t>
      </w:r>
    </w:p>
    <w:p>
      <w:pPr>
        <w:pStyle w:val="BodyText"/>
      </w:pPr>
      <w:r>
        <w:rPr>
          <w:bCs/>
          <w:b/>
        </w:rPr>
        <w:t xml:space="preserve">Prepared by:</w:t>
      </w:r>
      <w:r>
        <w:br/>
      </w:r>
      <w:r>
        <w:t xml:space="preserve">Department of Economic Research</w:t>
      </w:r>
      <w:r>
        <w:br/>
      </w:r>
      <w:r>
        <w:t xml:space="preserve">Institute for African Development Studies</w:t>
      </w:r>
    </w:p>
    <w:p>
      <w:pPr>
        <w:pStyle w:val="BodyText"/>
      </w:pPr>
      <w:r>
        <w:rPr>
          <w:bCs/>
          <w:b/>
        </w:rPr>
        <w:t xml:space="preserve">Contact Information:</w:t>
      </w:r>
      <w:r>
        <w:br/>
      </w:r>
      <w:r>
        <w:t xml:space="preserve">Abidjan, Côte d'Ivoire</w:t>
      </w:r>
      <w:r>
        <w:br/>
      </w:r>
      <w:r>
        <w:t xml:space="preserve">Email: research@iad-abidjan.org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the Economic Transformation of Abidjan, Ivory Coast</dc:title>
  <dc:creator/>
  <dc:language>en</dc:language>
  <cp:keywords/>
  <dcterms:created xsi:type="dcterms:W3CDTF">2026-07-29T16:21:12Z</dcterms:created>
  <dcterms:modified xsi:type="dcterms:W3CDTF">2026-07-29T16:21:12Z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