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Islamabad:</w:t>
      </w:r>
      <w:r>
        <w:t xml:space="preserve"> </w:t>
      </w:r>
      <w:r>
        <w:t xml:space="preserve">Strategic</w:t>
      </w:r>
      <w:r>
        <w:t xml:space="preserve"> </w:t>
      </w:r>
      <w:r>
        <w:t xml:space="preserve">Analysis</w:t>
      </w:r>
      <w:r>
        <w:t xml:space="preserve"> </w:t>
      </w:r>
      <w:r>
        <w:t xml:space="preserve">for</w:t>
      </w:r>
      <w:r>
        <w:t xml:space="preserve"> </w:t>
      </w:r>
      <w:r>
        <w:t xml:space="preserve">National</w:t>
      </w:r>
      <w:r>
        <w:t xml:space="preserve"> </w:t>
      </w:r>
      <w:r>
        <w:t xml:space="preserve">Development</w:t>
      </w:r>
    </w:p>
    <w:bookmarkStart w:id="29" w:name="X8fda25bfc87e2ab2f38bf31b132bd120c2d8e55"/>
    <w:p>
      <w:pPr>
        <w:pStyle w:val="Heading1"/>
      </w:pPr>
      <w:r>
        <w:t xml:space="preserve">The Role of the Economist in Pakistan Islamabad:</w:t>
      </w:r>
      <w:r>
        <w:br/>
      </w:r>
      <w:r>
        <w:t xml:space="preserve">Strategic Analysis for National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Academic Stakeholders</w:t>
      </w:r>
      <w:r>
        <w:br/>
      </w:r>
      <w:r>
        <w:rPr>
          <w:bCs/>
          <w:b/>
        </w:rPr>
        <w:t xml:space="preserve">From:</w:t>
      </w:r>
      <w:r>
        <w:t xml:space="preserve"> </w:t>
      </w:r>
      <w:r>
        <w:t xml:space="preserve">Economic Research Division</w:t>
      </w:r>
    </w:p>
    <w:p>
      <w:pPr>
        <w:pStyle w:val="BodyText"/>
      </w:pPr>
      <w:r>
        <w:t xml:space="preserve">Abstract</w:t>
      </w:r>
    </w:p>
    <w:p>
      <w:pPr>
        <w:pStyle w:val="BodyText"/>
      </w:pPr>
      <w:r>
        <w:t xml:space="preserve">: This research paper examines the critical function of the Economist within the geopolitical and economic landscape of Pakistan Islamabad. As the capital city serves as the nerve center for policy formulation, this document analyzes how specialized economic expertise influences fiscal stability, international investment, and sustainable growth. The study highlights that effective collaboration between economists in Islamabad and broader national strategies is essential for navigating global market volatility and domestic structural challenges.</w:t>
      </w:r>
    </w:p>
    <w:bookmarkStart w:id="20" w:name="introduction"/>
    <w:p>
      <w:pPr>
        <w:pStyle w:val="Heading2"/>
      </w:pPr>
      <w:r>
        <w:t xml:space="preserve">1. Introduction</w:t>
      </w:r>
    </w:p>
    <w:p>
      <w:pPr>
        <w:pStyle w:val="FirstParagraph"/>
      </w:pPr>
      <w:r>
        <w:t xml:space="preserve">In the complex tapestry of developing nations, few roles are as pivotal as that of the Economist. In the context of Pakistan Islamabad, this role transcends mere academic inquiry or statistical analysis; it becomes a cornerstone of governance and strategic planning. Pakistan Islamabad stands not only as the administrative capital but also as a symbol of national aspiration and economic potential. However, realizing this potential requires rigorous, data-driven insights provided by qualified economists who can interpret global trends and local realities.</w:t>
      </w:r>
    </w:p>
    <w:p>
      <w:pPr>
        <w:pStyle w:val="BodyText"/>
      </w:pPr>
      <w:r>
        <w:t xml:space="preserve">The term "Economist" refers to professionals who study the production and consumption of goods and services, measuring their costs and values. In Pakistan Islamabad, these professionals operate at the intersection of government policy, international financial institutions (such as the IMF and World Bank), private sector consultancy, and academic research. This paper argues that strengthening the ecosystem for Economists in Pakistan Islamabad is a prerequisite for achieving macroeconomic stability and long-term developmental goals.</w:t>
      </w:r>
    </w:p>
    <w:bookmarkEnd w:id="20"/>
    <w:bookmarkStart w:id="21" w:name="Xc9bdd5d8c73be32cd2327c83d294257bec01d03"/>
    <w:p>
      <w:pPr>
        <w:pStyle w:val="Heading2"/>
      </w:pPr>
      <w:r>
        <w:t xml:space="preserve">2. The Contextual Landscape of Pakistan Islamabad</w:t>
      </w:r>
    </w:p>
    <w:p>
      <w:pPr>
        <w:pStyle w:val="FirstParagraph"/>
      </w:pPr>
      <w:r>
        <w:t xml:space="preserve">To understand the necessity of specialized economic expertise, one must first appreciate the unique environment of Pakistan Islamabad. Unlike Karachi, which serves as the commercial and industrial hub, or Lahore, which is a cultural center with significant historical weight, Pakistan Islamabad is designed as a planned capital. Its infrastructure reflects modernity and orderliness, aiming to project stability to foreign investors.</w:t>
      </w:r>
    </w:p>
    <w:p>
      <w:pPr>
        <w:pStyle w:val="BodyText"/>
      </w:pPr>
      <w:r>
        <w:t xml:space="preserve">However, this visual stability often masks underlying economic vulnerabilities. The region surrounding Pakistan Islamabad faces challenges related to rapid urbanization, resource allocation between federal and provincial entities, and the need for high-tech industrial zones. Herein lies the challenge for every Economist operating in this sector: how to balance immediate fiscal constraints with long-term infrastructure needs. The proximity of think tanks, diplomatic missions, and regulatory bodies in Pakistan Islamabad makes it a unique laboratory for economic experimentation and policy testing.</w:t>
      </w:r>
    </w:p>
    <w:bookmarkEnd w:id="21"/>
    <w:bookmarkStart w:id="25" w:name="X63ad1e1aa8811ff0a109f813428c5af7f6a0ebe"/>
    <w:p>
      <w:pPr>
        <w:pStyle w:val="Heading2"/>
      </w:pPr>
      <w:r>
        <w:t xml:space="preserve">3. The Multidimensional Role of the Economist</w:t>
      </w:r>
    </w:p>
    <w:bookmarkStart w:id="22" w:name="policy-formulation-and-fiscal-planning"/>
    <w:p>
      <w:pPr>
        <w:pStyle w:val="Heading3"/>
      </w:pPr>
      <w:r>
        <w:t xml:space="preserve">3.1 Policy Formulation and Fiscal Planning</w:t>
      </w:r>
    </w:p>
    <w:p>
      <w:pPr>
        <w:pStyle w:val="FirstParagraph"/>
      </w:pPr>
      <w:r>
        <w:t xml:space="preserve">The primary mandate of an Economist in Pakistan Islamabad involves assisting government ministries in drafting budgets and fiscal policies. With inflation rates fluctuating and public debt levels high, the ability to predict economic trajectories is crucial. Economists must model scenarios for tax reforms, subsidy adjustments, and spending priorities. Their recommendations directly impact the cost of living for citizens across Pakistan Islamabad and beyond.</w:t>
      </w:r>
    </w:p>
    <w:bookmarkEnd w:id="22"/>
    <w:bookmarkStart w:id="23" w:name="attracting-foreign-direct-investment-fdi"/>
    <w:p>
      <w:pPr>
        <w:pStyle w:val="Heading3"/>
      </w:pPr>
      <w:r>
        <w:t xml:space="preserve">3.2 Attracting Foreign Direct Investment (FDI)</w:t>
      </w:r>
    </w:p>
    <w:p>
      <w:pPr>
        <w:pStyle w:val="FirstParagraph"/>
      </w:pPr>
      <w:r>
        <w:t xml:space="preserve">Pakistan Islamabad is home to numerous foreign embassies and international business forums. Economists play a diplomatic-economic role by preparing white papers that showcase investment opportunities in sectors such as technology, energy, and agriculture in the capital region. By providing transparent data on regulatory frameworks and potential returns on investment, these professionals help mitigate risk perceptions for international stakeholders.</w:t>
      </w:r>
    </w:p>
    <w:bookmarkEnd w:id="23"/>
    <w:bookmarkStart w:id="24" w:name="academic-and-think-tank-contributions"/>
    <w:p>
      <w:pPr>
        <w:pStyle w:val="Heading3"/>
      </w:pPr>
      <w:r>
        <w:t xml:space="preserve">3.3 Academic and Think Tank Contributions</w:t>
      </w:r>
    </w:p>
    <w:p>
      <w:pPr>
        <w:pStyle w:val="FirstParagraph"/>
      </w:pPr>
      <w:r>
        <w:t xml:space="preserve">Institutions located in Pakistan Islamabad contribute significantly to the intellectual capital of the nation. Economists affiliated with universities and research centers in the capital publish studies on poverty alleviation, labor market dynamics, and climate finance. These academic contributions often inform public debate and provide alternative policy solutions that may not be immediately prioritized by political administrations.</w:t>
      </w:r>
    </w:p>
    <w:bookmarkEnd w:id="24"/>
    <w:bookmarkEnd w:id="25"/>
    <w:bookmarkStart w:id="26" w:name="Xdb5260724a130981ad8aff0a03ec2af309ce395"/>
    <w:p>
      <w:pPr>
        <w:pStyle w:val="Heading2"/>
      </w:pPr>
      <w:r>
        <w:t xml:space="preserve">4. Challenges Facing Economists in the Region</w:t>
      </w:r>
    </w:p>
    <w:p>
      <w:pPr>
        <w:pStyle w:val="FirstParagraph"/>
      </w:pPr>
      <w:r>
        <w:t xml:space="preserve">Despite the strategic importance of Pakistan Islamabad, Economists face several systemic hurdles. First, there is often a gap between theoretical economic models and ground-level implementation realities. Data collection mechanisms can be inconsistent, leading to analyses that may not fully capture grassroots economic conditions.</w:t>
      </w:r>
    </w:p>
    <w:p>
      <w:pPr>
        <w:pStyle w:val="BodyText"/>
      </w:pPr>
      <w:r>
        <w:t xml:space="preserve">Secondly, political instability frequently disrupts long-term economic planning. An Economist in Pakistan Islamabad must navigate changing political winds, ensuring that their recommendations remain robust regardless of administrative shifts. Furthermore, the brain drain phenomenon sees many top-tier economists leaving for opportunities abroad, creating a shortage of high-level expertise within Pakistan Islamabad.</w:t>
      </w:r>
    </w:p>
    <w:bookmarkEnd w:id="26"/>
    <w:bookmarkStart w:id="27" w:name="strategic-recommendations"/>
    <w:p>
      <w:pPr>
        <w:pStyle w:val="Heading2"/>
      </w:pPr>
      <w:r>
        <w:t xml:space="preserve">5. Strategic Recommendations</w:t>
      </w:r>
    </w:p>
    <w:p>
      <w:pPr>
        <w:pStyle w:val="FirstParagraph"/>
      </w:pPr>
      <w:r>
        <w:t xml:space="preserve">To maximize the impact of Economists in Pakistan Islamabad, several strategic steps are recommended:</w:t>
      </w:r>
    </w:p>
    <w:p>
      <w:pPr>
        <w:numPr>
          <w:ilvl w:val="0"/>
          <w:numId w:val="1001"/>
        </w:numPr>
        <w:pStyle w:val="Compact"/>
      </w:pPr>
      <w:r>
        <w:rPr>
          <w:bCs/>
          <w:b/>
        </w:rPr>
        <w:t xml:space="preserve">Data Integrity Initiatives:</w:t>
      </w:r>
    </w:p>
    <w:p>
      <w:pPr>
        <w:numPr>
          <w:ilvl w:val="0"/>
          <w:numId w:val="1001"/>
        </w:numPr>
        <w:pStyle w:val="Compact"/>
      </w:pPr>
      <w:r>
        <w:rPr>
          <w:bCs/>
          <w:b/>
        </w:rPr>
        <w:t xml:space="preserve">Public-Private Partnerships (PPPs):</w:t>
      </w:r>
    </w:p>
    <w:p>
      <w:pPr>
        <w:numPr>
          <w:ilvl w:val="0"/>
          <w:numId w:val="1001"/>
        </w:numPr>
        <w:pStyle w:val="Compact"/>
      </w:pPr>
      <w:r>
        <w:rPr>
          <w:bCs/>
          <w:b/>
        </w:rPr>
        <w:t xml:space="preserve">Capacity Building:</w:t>
      </w:r>
    </w:p>
    <w:bookmarkEnd w:id="27"/>
    <w:bookmarkStart w:id="28" w:name="conclusion"/>
    <w:p>
      <w:pPr>
        <w:pStyle w:val="Heading2"/>
      </w:pPr>
      <w:r>
        <w:t xml:space="preserve">6. Conclusion</w:t>
      </w:r>
    </w:p>
    <w:p>
      <w:pPr>
        <w:pStyle w:val="FirstParagraph"/>
      </w:pPr>
      <w:r>
        <w:t xml:space="preserve">In conclusion, the role of the Economist in Pakistan Islamabad is not merely supportive but transformative. As the nation strives for economic resilience and growth, the insights generated by these professionals become vital assets. The capital city of Pakistan Islamabad offers a unique platform where policy meets practice, and where local challenges intersect with global opportunities.</w:t>
      </w:r>
    </w:p>
    <w:p>
      <w:pPr>
        <w:pStyle w:val="BodyText"/>
      </w:pPr>
      <w:r>
        <w:t xml:space="preserve">For any future-oriented strategy involving Pakistan Islamabad to succeed, it must be rooted in sound economic theory applied through practical governance. By empowering Economists with better tools, data, and institutional support, Pakistan can harness the full potential of its capital region. The synergy between robust economic analysis and decisive policy action will determine whether Pakistan Islamabad remains a symbol of administrative function or evolves into a beacon of sustainable economic innovation.</w:t>
      </w:r>
    </w:p>
    <w:p>
      <w:pPr>
        <w:pStyle w:val="BodyText"/>
      </w:pPr>
      <w:r>
        <w:t xml:space="preserve">Ultimately, the journey toward prosperity for Pakistan Islamabad depends on the precision, integrity, and foresight of its Economists. Their work defines the trajectory of national development, making their contribution indispensable to the future success of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Pakistan Islamabad: Strategic Analysis for National Development</dc:title>
  <dc:creator/>
  <dc:language>en</dc:language>
  <cp:keywords/>
  <dcterms:created xsi:type="dcterms:W3CDTF">2026-07-29T22:13:56Z</dcterms:created>
  <dcterms:modified xsi:type="dcterms:W3CDTF">2026-07-29T22:13:56Z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