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Economists</w:t>
      </w:r>
      <w:r>
        <w:t xml:space="preserve"> </w:t>
      </w:r>
      <w:r>
        <w:t xml:space="preserve">in</w:t>
      </w:r>
      <w:r>
        <w:t xml:space="preserve"> </w:t>
      </w:r>
      <w:r>
        <w:t xml:space="preserve">Shaping</w:t>
      </w:r>
      <w:r>
        <w:t xml:space="preserve"> </w:t>
      </w:r>
      <w:r>
        <w:t xml:space="preserve">the</w:t>
      </w:r>
      <w:r>
        <w:t xml:space="preserve"> </w:t>
      </w:r>
      <w:r>
        <w:t xml:space="preserve">Socio-Economic</w:t>
      </w:r>
      <w:r>
        <w:t xml:space="preserve"> </w:t>
      </w:r>
      <w:r>
        <w:t xml:space="preserve">Landscape</w:t>
      </w:r>
      <w:r>
        <w:t xml:space="preserve"> </w:t>
      </w:r>
      <w:r>
        <w:t xml:space="preserve">of</w:t>
      </w:r>
      <w:r>
        <w:t xml:space="preserve"> </w:t>
      </w:r>
      <w:r>
        <w:t xml:space="preserve">South</w:t>
      </w:r>
      <w:r>
        <w:t xml:space="preserve"> </w:t>
      </w:r>
      <w:r>
        <w:t xml:space="preserve">Africa,</w:t>
      </w:r>
      <w:r>
        <w:t xml:space="preserve"> </w:t>
      </w:r>
      <w:r>
        <w:t xml:space="preserve">Johannesburg</w:t>
      </w:r>
    </w:p>
    <w:bookmarkStart w:id="34" w:name="Xbd73678495fb538beb7b0a82e4e254b3c6c1811"/>
    <w:p>
      <w:pPr>
        <w:pStyle w:val="Heading1"/>
      </w:pPr>
      <w:r>
        <w:t xml:space="preserve">The Role of Economists in Shaping the Socio-Economic Landscape of South Africa, Johannesburg</w:t>
      </w:r>
    </w:p>
    <w:bookmarkStart w:id="20" w:name="economist"/>
    <w:p>
      <w:pPr>
        <w:pStyle w:val="Heading3"/>
      </w:pPr>
      <w:r>
        <w:rPr>
          <w:iCs/>
          <w:i/>
          <w:bCs/>
          <w:b/>
        </w:rPr>
        <w:t xml:space="preserve">Economist:</w:t>
      </w:r>
    </w:p>
    <w:p>
      <w:pPr>
        <w:pStyle w:val="FirstParagraph"/>
      </w:pPr>
      <w:r>
        <w:t xml:space="preserve">This research paper explores the critical function of an Economist within the dynamic context of a major metropolitan hub. It analyzes how strategic economic analysis informs policy and business decisions.</w:t>
      </w:r>
    </w:p>
    <w:bookmarkEnd w:id="20"/>
    <w:bookmarkStart w:id="21" w:name="abstract"/>
    <w:p>
      <w:pPr>
        <w:pStyle w:val="Heading3"/>
      </w:pPr>
      <w:r>
        <w:rPr>
          <w:bCs/>
          <w:b/>
        </w:rPr>
        <w:t xml:space="preserve">Abstract</w:t>
      </w:r>
    </w:p>
    <w:p>
      <w:pPr>
        <w:pStyle w:val="FirstParagraph"/>
      </w:pPr>
      <w:r>
        <w:t xml:space="preserve">Johannesburg, as the economic powerhouse of South Africa, presents a unique case study for understanding complex market dynamics in emerging economies. This paper examines the multifaceted role of the Economist in addressing systemic challenges such as inequality, unemployment, and infrastructure deficits. By analyzing local data and global trends affecting South Africa Johannesburg, this document highlights how professional economic expertise is pivotal for sustainable development.</w:t>
      </w:r>
    </w:p>
    <w:bookmarkEnd w:id="21"/>
    <w:bookmarkStart w:id="22" w:name="X2177ba590000b2317b6b6c5b1b489713c91d5fd"/>
    <w:p>
      <w:pPr>
        <w:pStyle w:val="Heading2"/>
      </w:pPr>
      <w:r>
        <w:t xml:space="preserve">1. Introduction: The Economic Heart of the Continent</w:t>
      </w:r>
    </w:p>
    <w:p>
      <w:pPr>
        <w:pStyle w:val="FirstParagraph"/>
      </w:pPr>
      <w:r>
        <w:t xml:space="preserve">Johannesburg stands as a testament to resilience and potential within the African continent. As the largest city in South Africa and a primary financial hub, it serves as the beating heart of the nation’s economy. However, beneath its gleaming skyscrapers lies a stark reality characterized by profound socio-economic disparities. In this complex environment, the role of an Economist is not merely academic; it is operational and essential for survival and growth.</w:t>
      </w:r>
    </w:p>
    <w:p>
      <w:pPr>
        <w:pStyle w:val="BodyText"/>
      </w:pPr>
      <w:r>
        <w:t xml:space="preserve">The term</w:t>
      </w:r>
      <w:r>
        <w:t xml:space="preserve"> </w:t>
      </w:r>
      <w:r>
        <w:rPr>
          <w:bCs/>
          <w:b/>
        </w:rPr>
        <w:t xml:space="preserve">Economist</w:t>
      </w:r>
      <w:r>
        <w:t xml:space="preserve"> </w:t>
      </w:r>
      <w:r>
        <w:t xml:space="preserve">refers to a professional who studies the production, distribution, and consumption of goods and services. In the context of South Africa Johannesburg, this definition expands to include policy analysts who navigate a legacy of apartheid-era structural inequalities while managing modern global economic pressures. The intersection of historical context and contemporary market forces requires specialized economic insight that goes beyond standard macroeconomic theory.</w:t>
      </w:r>
    </w:p>
    <w:bookmarkEnd w:id="22"/>
    <w:bookmarkStart w:id="25" w:name="X692b20aaed4aa59195223dacb2c4905dbc9a002"/>
    <w:p>
      <w:pPr>
        <w:pStyle w:val="Heading2"/>
      </w:pPr>
      <w:r>
        <w:t xml:space="preserve">2. Structural Challenges in South Africa Johannesburg</w:t>
      </w:r>
    </w:p>
    <w:p>
      <w:pPr>
        <w:pStyle w:val="FirstParagraph"/>
      </w:pPr>
      <w:r>
        <w:t xml:space="preserve">To understand the necessity of an Economist in this region, one must first acknowledge the structural hurdles facing South Africa Johannesburg. The city faces some of the highest unemployment rates globally, alongside significant income inequality measured by a high Gini coefficient. These issues are not isolated; they ripple through every sector from mining to technology.</w:t>
      </w:r>
    </w:p>
    <w:bookmarkStart w:id="23" w:name="labor-market-dynamics"/>
    <w:p>
      <w:pPr>
        <w:pStyle w:val="Heading3"/>
      </w:pPr>
      <w:r>
        <w:t xml:space="preserve">2.1 Labor Market Dynamics</w:t>
      </w:r>
    </w:p>
    <w:p>
      <w:pPr>
        <w:pStyle w:val="FirstParagraph"/>
      </w:pPr>
      <w:r>
        <w:t xml:space="preserve">The labor market in South Africa Johannesburg is characterized by a skills mismatch and structural unemployment. An Economist plays a crucial role in analyzing wage rigidities, labor participation rates, and the impact of automation on low-skilled jobs. By providing data-driven insights, an Economist helps businesses and government bodies design training programs that align with current market needs rather than historical precedents.</w:t>
      </w:r>
    </w:p>
    <w:bookmarkEnd w:id="23"/>
    <w:bookmarkStart w:id="24" w:name="infrastructure-and-logistics"/>
    <w:p>
      <w:pPr>
        <w:pStyle w:val="Heading3"/>
      </w:pPr>
      <w:r>
        <w:t xml:space="preserve">2.2 Infrastructure and Logistics</w:t>
      </w:r>
    </w:p>
    <w:p>
      <w:pPr>
        <w:pStyle w:val="FirstParagraph"/>
      </w:pPr>
      <w:r>
        <w:t xml:space="preserve">Infrastructure decay poses a significant threat to economic growth in South Africa Johannesburg. Issues related to energy supply (load shedding), transport logistics, and water management directly impact business continuity. An Economist evaluates the cost-benefit analysis of infrastructure investments, advocating for public-private partnerships that can sustain the city’s economic engine.</w:t>
      </w:r>
    </w:p>
    <w:bookmarkEnd w:id="24"/>
    <w:bookmarkEnd w:id="25"/>
    <w:bookmarkStart w:id="29" w:name="the-strategic-role-of-the-economist"/>
    <w:p>
      <w:pPr>
        <w:pStyle w:val="Heading2"/>
      </w:pPr>
      <w:r>
        <w:t xml:space="preserve">3. The Strategic Role of the Economist</w:t>
      </w:r>
    </w:p>
    <w:p>
      <w:pPr>
        <w:pStyle w:val="FirstParagraph"/>
      </w:pPr>
      <w:r>
        <w:t xml:space="preserve">In South Africa Johannesburg, an Economist serves as a bridge between theoretical models and practical application. Their work is divided into several key areas: policy advising, corporate strategy, and investment analysis.</w:t>
      </w:r>
    </w:p>
    <w:bookmarkStart w:id="26" w:name="policy-formulation-and-advocacy"/>
    <w:p>
      <w:pPr>
        <w:pStyle w:val="Heading3"/>
      </w:pPr>
      <w:r>
        <w:t xml:space="preserve">3.1 Policy Formulation and Advocacy</w:t>
      </w:r>
    </w:p>
    <w:p>
      <w:pPr>
        <w:pStyle w:val="FirstParagraph"/>
      </w:pPr>
      <w:r>
        <w:t xml:space="preserve">Government entities in South Africa rely on Economists to craft fiscal policies that stimulate growth without exacerbating debt levels. An Economist analyzes the impact of tax reforms, subsidies, and regulatory changes. For instance, when considering incentives for green energy projects in Johannesburg’s industrial zones, an Economist models the long-term environmental costs versus immediate economic gains.</w:t>
      </w:r>
    </w:p>
    <w:bookmarkEnd w:id="26"/>
    <w:bookmarkStart w:id="27" w:name="corporate-strategy-and-market-entry"/>
    <w:p>
      <w:pPr>
        <w:pStyle w:val="Heading3"/>
      </w:pPr>
      <w:r>
        <w:t xml:space="preserve">3.2 Corporate Strategy and Market Entry</w:t>
      </w:r>
    </w:p>
    <w:p>
      <w:pPr>
        <w:pStyle w:val="FirstParagraph"/>
      </w:pPr>
      <w:r>
        <w:t xml:space="preserve">Multinational corporations looking to expand their footprint in Africa often center their operations in South Africa Johannesburg. An Economist provides risk assessments, currency fluctuation projections, and consumer behavior analysis. This information is vital for determining market entry strategies, pricing models, and supply chain logistics.</w:t>
      </w:r>
    </w:p>
    <w:bookmarkEnd w:id="27"/>
    <w:bookmarkStart w:id="28" w:name="financial-markets-and-investment"/>
    <w:p>
      <w:pPr>
        <w:pStyle w:val="Heading3"/>
      </w:pPr>
      <w:r>
        <w:t xml:space="preserve">3.3 Financial Markets and Investment</w:t>
      </w:r>
    </w:p>
    <w:p>
      <w:pPr>
        <w:pStyle w:val="FirstParagraph"/>
      </w:pPr>
      <w:r>
        <w:t xml:space="preserve">Johannesburg hosts the Johannesburg Stock Exchange (JSE), one of the largest in Africa. An Economist monitors global market trends to advise local investors on portfolio diversification. Given the volatility of emerging markets, an Economist’s ability to interpret geopolitical risks and commodity price fluctuations is indispensable for preserving capital.</w:t>
      </w:r>
    </w:p>
    <w:bookmarkEnd w:id="28"/>
    <w:bookmarkEnd w:id="29"/>
    <w:bookmarkStart w:id="30" w:name="Xc9b308570164a35a7be5f744d3ae290fd716da0"/>
    <w:p>
      <w:pPr>
        <w:pStyle w:val="Heading2"/>
      </w:pPr>
      <w:r>
        <w:t xml:space="preserve">4. Innovation and Technology as Economic Drivers</w:t>
      </w:r>
    </w:p>
    <w:p>
      <w:pPr>
        <w:pStyle w:val="FirstParagraph"/>
      </w:pPr>
      <w:r>
        <w:t xml:space="preserve">A rapidly evolving aspect of South Africa Johannesburg is its burgeoning technology sector. Known as "Silicon Cape" in a broader sense, the city is becoming a hub for fintech and digital innovation. An Economist must adapt to this shift by analyzing the impact of digitalization on traditional industries.</w:t>
      </w:r>
    </w:p>
    <w:p>
      <w:pPr>
        <w:pStyle w:val="BodyText"/>
      </w:pPr>
      <w:r>
        <w:t xml:space="preserve">The rise of remote work and digital platforms has altered urban economics. An Economist studies these trends to inform urban planning decisions, such as the need for flexible office spaces or improved broadband infrastructure in townships surrounding South Africa Johannesburg. This adaptation ensures that economic growth is inclusive, reaching communities often excluded from traditional economic activities.</w:t>
      </w:r>
    </w:p>
    <w:bookmarkEnd w:id="30"/>
    <w:bookmarkStart w:id="31" w:name="social-economics-and-inclusive-growth"/>
    <w:p>
      <w:pPr>
        <w:pStyle w:val="Heading2"/>
      </w:pPr>
      <w:r>
        <w:t xml:space="preserve">5. Social Economics and Inclusive Growth</w:t>
      </w:r>
    </w:p>
    <w:p>
      <w:pPr>
        <w:pStyle w:val="FirstParagraph"/>
      </w:pPr>
      <w:r>
        <w:t xml:space="preserve">In the context of South Africa, economics cannot be separated from social justice. An Economist in this region must consider the ethical implications of their models. The concept of "inclusive growth" is central to the discourse in South Africa Johannesburg.</w:t>
      </w:r>
    </w:p>
    <w:p>
      <w:pPr>
        <w:pStyle w:val="BodyText"/>
      </w:pPr>
      <w:r>
        <w:t xml:space="preserve">An Economist evaluates policies aimed at empowering historically disadvantaged groups through enterprise development and access to credit. By quantifying the economic benefit of social stability, an Economist argues for investments in education and healthcare as essential components of GDP growth, rather than mere social expenditures. This holistic approach is critical for sustaining long-term prosperity in South Africa Johannesburg.</w:t>
      </w:r>
    </w:p>
    <w:bookmarkEnd w:id="31"/>
    <w:bookmarkStart w:id="32" w:name="conclusion"/>
    <w:p>
      <w:pPr>
        <w:pStyle w:val="Heading2"/>
      </w:pPr>
      <w:r>
        <w:t xml:space="preserve">6. Conclusion</w:t>
      </w:r>
    </w:p>
    <w:p>
      <w:pPr>
        <w:pStyle w:val="FirstParagraph"/>
      </w:pPr>
      <w:r>
        <w:t xml:space="preserve">The role of an Economist in South Africa Johannesburg is pivotal and multifaceted. From addressing systemic unemployment to guiding corporate strategy and fostering innovation, the Economist provides the analytical backbone for decision-making. As South Africa continues to navigate its post-apartheid transition and integrate into the global economy, the expertise of an Economist will be increasingly vital.</w:t>
      </w:r>
    </w:p>
    <w:p>
      <w:pPr>
        <w:pStyle w:val="BodyText"/>
      </w:pPr>
      <w:r>
        <w:t xml:space="preserve">The challenges facing South Africa Johannesburg are formidable, but they are not insurmountable. Through rigorous analysis, strategic planning, and a commitment to inclusive policies guided by an Economist’s insights, it is possible to unlock the full potential of this vibrant metropolis. The future of South Africa Johannesburg depends on the ability of its economic leaders to interpret data accurately and translate it into actionable strategies that improve lives.</w:t>
      </w:r>
    </w:p>
    <w:bookmarkEnd w:id="32"/>
    <w:bookmarkStart w:id="33" w:name="references"/>
    <w:p>
      <w:pPr>
        <w:pStyle w:val="Heading2"/>
      </w:pPr>
      <w:r>
        <w:t xml:space="preserve">7. References</w:t>
      </w:r>
    </w:p>
    <w:p>
      <w:pPr>
        <w:pStyle w:val="FirstParagraph"/>
      </w:pPr>
      <w:r>
        <w:t xml:space="preserve">- National Treasury Republic of South Africa. (2023). Economic Policy Review.</w:t>
      </w:r>
    </w:p>
    <w:p>
      <w:pPr>
        <w:pStyle w:val="BodyText"/>
      </w:pPr>
      <w:r>
        <w:t xml:space="preserve">- Stats SA. (2024). Quarterly Labour Force Survey: Gauteng Province.</w:t>
      </w:r>
    </w:p>
    <w:p>
      <w:pPr>
        <w:pStyle w:val="BodyText"/>
      </w:pPr>
      <w:r>
        <w:t xml:space="preserve">- World Bank Group. (2023). South Africa Economic Update: Navigating Global Uncertainties.</w:t>
      </w:r>
    </w:p>
    <w:p>
      <w:pPr>
        <w:pStyle w:val="BodyText"/>
      </w:pPr>
      <w:r>
        <w:t xml:space="preserve">- Johannesburg Stock Exchange Research Division. (2024). Annual Market Performance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Economists in Shaping the Socio-Economic Landscape of South Africa, Johannesburg</dc:title>
  <dc:creator/>
  <cp:keywords/>
  <dcterms:created xsi:type="dcterms:W3CDTF">2026-07-30T03:21:57Z</dcterms:created>
  <dcterms:modified xsi:type="dcterms:W3CDTF">2026-07-30T03:21:57Z</dcterms:modified>
</cp:coreProperties>
</file>

<file path=docProps/custom.xml><?xml version="1.0" encoding="utf-8"?>
<Properties xmlns="http://schemas.openxmlformats.org/officeDocument/2006/custom-properties" xmlns:vt="http://schemas.openxmlformats.org/officeDocument/2006/docPropsVTypes"/>
</file>