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Thailand:</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Bangkok</w:t>
      </w:r>
    </w:p>
    <w:bookmarkStart w:id="32" w:name="X9919e75ee2580c547bc291b5b9892c73e5cde6c"/>
    <w:p>
      <w:pPr>
        <w:pStyle w:val="Heading1"/>
      </w:pPr>
      <w:r>
        <w:t xml:space="preserve">Analytical Frameworks for Economic Stability and Growth in Thailand</w:t>
      </w:r>
    </w:p>
    <w:p>
      <w:pPr>
        <w:pStyle w:val="FirstParagraph"/>
      </w:pPr>
      <w:r>
        <w:rPr>
          <w:bCs/>
          <w:b/>
        </w:rPr>
        <w:t xml:space="preserve">A Comprehensive Study on the Role of the Economist in Bangkok’s Developing Market Ecosystem</w:t>
      </w:r>
    </w:p>
    <w:bookmarkStart w:id="20" w:name="abstract"/>
    <w:p>
      <w:pPr>
        <w:pStyle w:val="Heading3"/>
      </w:pPr>
      <w:r>
        <w:t xml:space="preserve">Abstract</w:t>
      </w:r>
    </w:p>
    <w:p>
      <w:pPr>
        <w:pStyle w:val="FirstParagraph"/>
      </w:pPr>
      <w:r>
        <w:t xml:space="preserve">This research paper examines the critical function of the economist within the specific socio-economic landscape of Thailand, with a primary focus on its capital city, Bangkok. As Bangkok evolves from a traditional manufacturing and tourism hub into a complex financial and digital services center, the need for specialized economic analysis has never been more pressing. This document explores how an</w:t>
      </w:r>
      <w:r>
        <w:t xml:space="preserve"> </w:t>
      </w:r>
      <w:r>
        <w:rPr>
          <w:bCs/>
          <w:b/>
        </w:rPr>
        <w:t xml:space="preserve">Economist</w:t>
      </w:r>
      <w:r>
        <w:t xml:space="preserve"> </w:t>
      </w:r>
      <w:r>
        <w:t xml:space="preserve">interprets local data to navigate challenges such as income inequality, post-pandemic recovery, and global trade fluctuations. Furthermore, it highlights why Bangkok serves as the optimal testing ground for these economic theories due to its status as the administrative and commercial heart of</w:t>
      </w:r>
      <w:r>
        <w:t xml:space="preserve"> </w:t>
      </w:r>
      <w:r>
        <w:rPr>
          <w:bCs/>
          <w:b/>
        </w:rPr>
        <w:t xml:space="preserve">Thailand</w:t>
      </w:r>
      <w:r>
        <w:t xml:space="preserve">. The paper argues that accurate economic modeling by an</w:t>
      </w:r>
      <w:r>
        <w:t xml:space="preserve"> </w:t>
      </w:r>
      <w:r>
        <w:rPr>
          <w:bCs/>
          <w:b/>
        </w:rPr>
        <w:t xml:space="preserve">Economist</w:t>
      </w:r>
      <w:r>
        <w:t xml:space="preserve"> </w:t>
      </w:r>
      <w:r>
        <w:t xml:space="preserve">is essential for sustainable policy-making in</w:t>
      </w:r>
      <w:r>
        <w:t xml:space="preserve"> </w:t>
      </w:r>
      <w:r>
        <w:rPr>
          <w:bCs/>
          <w:b/>
        </w:rPr>
        <w:t xml:space="preserve">Bangkok</w:t>
      </w:r>
      <w:r>
        <w:t xml:space="preserve">.</w:t>
      </w:r>
    </w:p>
    <w:bookmarkEnd w:id="20"/>
    <w:bookmarkStart w:id="21" w:name="X6e7bef15ff97c29d240136064ed097719dbaa0d"/>
    <w:p>
      <w:pPr>
        <w:pStyle w:val="Heading2"/>
      </w:pPr>
      <w:r>
        <w:t xml:space="preserve">1. Introduction: The Economic Pulse of Bangkok</w:t>
      </w:r>
    </w:p>
    <w:p>
      <w:pPr>
        <w:pStyle w:val="FirstParagraph"/>
      </w:pPr>
      <w:r>
        <w:t xml:space="preserve">To understand the modern economy of Southeast Asia, one must first look at the capital. Bangkok is not merely a city; it is the economic engine of</w:t>
      </w:r>
      <w:r>
        <w:t xml:space="preserve"> </w:t>
      </w:r>
      <w:r>
        <w:rPr>
          <w:bCs/>
          <w:b/>
        </w:rPr>
        <w:t xml:space="preserve">Thailand</w:t>
      </w:r>
      <w:r>
        <w:t xml:space="preserve">. Accounting for a significant portion of the national Gross Domestic Product (GDP),</w:t>
      </w:r>
      <w:r>
        <w:t xml:space="preserve"> </w:t>
      </w:r>
      <w:r>
        <w:rPr>
          <w:bCs/>
          <w:b/>
        </w:rPr>
        <w:t xml:space="preserve">Bangkok</w:t>
      </w:r>
      <w:r>
        <w:t xml:space="preserve"> </w:t>
      </w:r>
      <w:r>
        <w:t xml:space="preserve">attracts foreign direct investment (FDI) at levels that surpass other regions in the country. However, this concentration of wealth brings unique complexities. The interplay between informal street economies and formal corporate structures requires nuanced understanding, a task that falls squarely on the shoulders of a qualified</w:t>
      </w:r>
      <w:r>
        <w:t xml:space="preserve"> </w:t>
      </w:r>
      <w:r>
        <w:rPr>
          <w:bCs/>
          <w:b/>
        </w:rPr>
        <w:t xml:space="preserve">Economist</w:t>
      </w:r>
      <w:r>
        <w:t xml:space="preserve">.</w:t>
      </w:r>
    </w:p>
    <w:p>
      <w:pPr>
        <w:pStyle w:val="BodyText"/>
      </w:pPr>
      <w:r>
        <w:t xml:space="preserve">The role of the</w:t>
      </w:r>
      <w:r>
        <w:t xml:space="preserve"> </w:t>
      </w:r>
      <w:r>
        <w:rPr>
          <w:bCs/>
          <w:b/>
        </w:rPr>
        <w:t xml:space="preserve">Economist</w:t>
      </w:r>
      <w:r>
        <w:t xml:space="preserve"> </w:t>
      </w:r>
      <w:r>
        <w:t xml:space="preserve">in this context is multifaceted. They are not just data analysts; they are strategic advisors who interpret macroeconomic indicators such as inflation rates, interest policies by the Bank of Thailand, and global supply chain disruptions. For investors and policymakers in</w:t>
      </w:r>
      <w:r>
        <w:t xml:space="preserve"> </w:t>
      </w:r>
      <w:r>
        <w:rPr>
          <w:bCs/>
          <w:b/>
        </w:rPr>
        <w:t xml:space="preserve">Bangkok</w:t>
      </w:r>
      <w:r>
        <w:t xml:space="preserve">, relying on generic global models is insufficient. There is a critical need for an</w:t>
      </w:r>
      <w:r>
        <w:t xml:space="preserve"> </w:t>
      </w:r>
      <w:r>
        <w:rPr>
          <w:bCs/>
          <w:b/>
        </w:rPr>
        <w:t xml:space="preserve">Economist</w:t>
      </w:r>
      <w:r>
        <w:t xml:space="preserve"> </w:t>
      </w:r>
      <w:r>
        <w:t xml:space="preserve">who understands the local cultural and regulatory nuances that dictate market behavior in Thailand.</w:t>
      </w:r>
    </w:p>
    <w:bookmarkEnd w:id="21"/>
    <w:bookmarkStart w:id="24" w:name="X56823bd47b8e8f4e35013d09a3a277f78d03ef0"/>
    <w:p>
      <w:pPr>
        <w:pStyle w:val="Heading2"/>
      </w:pPr>
      <w:r>
        <w:t xml:space="preserve">2. The Role of the Economist in Policy Formulation</w:t>
      </w:r>
    </w:p>
    <w:bookmarkStart w:id="22" w:name="navigating-post-pandemic-recovery"/>
    <w:p>
      <w:pPr>
        <w:pStyle w:val="Heading3"/>
      </w:pPr>
      <w:r>
        <w:t xml:space="preserve">2.1 Navigating Post-Pandemic Recovery</w:t>
      </w:r>
    </w:p>
    <w:p>
      <w:pPr>
        <w:pStyle w:val="FirstParagraph"/>
      </w:pPr>
      <w:r>
        <w:t xml:space="preserve">The aftermath of the global pandemic has reshaped the economic landscape of Thailand severely, with tourism—a pillar of Bangkok’s economy—suffering drastic declines. An economist in this environment plays a pivotal role in designing recovery strategies. This involves analyzing consumer spending habits in</w:t>
      </w:r>
      <w:r>
        <w:t xml:space="preserve"> </w:t>
      </w:r>
      <w:r>
        <w:rPr>
          <w:bCs/>
          <w:b/>
        </w:rPr>
        <w:t xml:space="preserve">Bangkok</w:t>
      </w:r>
      <w:r>
        <w:t xml:space="preserve">, assessing the liquidity traps facing small and medium enterprises (SMEs), and recommending fiscal policies that stimulate demand without exacerbating inflation.</w:t>
      </w:r>
    </w:p>
    <w:p>
      <w:pPr>
        <w:pStyle w:val="BodyText"/>
      </w:pPr>
      <w:r>
        <w:t xml:space="preserve">The</w:t>
      </w:r>
      <w:r>
        <w:t xml:space="preserve"> </w:t>
      </w:r>
      <w:r>
        <w:rPr>
          <w:bCs/>
          <w:b/>
        </w:rPr>
        <w:t xml:space="preserve">Economist</w:t>
      </w:r>
      <w:r>
        <w:t xml:space="preserve"> </w:t>
      </w:r>
      <w:r>
        <w:t xml:space="preserve">must evaluate how government stimulus packages, such as the "We Win" scheme or digital wallet initiatives, impact aggregate demand. In</w:t>
      </w:r>
      <w:r>
        <w:t xml:space="preserve"> </w:t>
      </w:r>
      <w:r>
        <w:rPr>
          <w:bCs/>
          <w:b/>
        </w:rPr>
        <w:t xml:space="preserve">Bangkok</w:t>
      </w:r>
      <w:r>
        <w:t xml:space="preserve">, where the service sector dominates, understanding the elasticity of demand for tourism and hospitality is crucial. An economist provides the quantitative backing necessary to adjust these policies in real-time, ensuring that resources are allocated efficiently to revitalize one of Asia’s busiest metropolitan areas.</w:t>
      </w:r>
    </w:p>
    <w:bookmarkEnd w:id="22"/>
    <w:bookmarkStart w:id="23" w:name="X57eca0b3b749a2ae38db44bc9ac023b6567bded"/>
    <w:p>
      <w:pPr>
        <w:pStyle w:val="Heading3"/>
      </w:pPr>
      <w:r>
        <w:t xml:space="preserve">2.2 Managing Inflation and Currency Fluctuations</w:t>
      </w:r>
    </w:p>
    <w:p>
      <w:pPr>
        <w:pStyle w:val="FirstParagraph"/>
      </w:pPr>
      <w:r>
        <w:t xml:space="preserve">Bangkok acts as a financial hub for multinational corporations entering the ASEAN region. Consequently, it is highly sensitive to exchange rate fluctuations between the Thai Baht (THB) and major currencies like the US Dollar (USD). An economist monitors these trends closely, providing forecasts that help businesses hedge against risks. For instance, if an</w:t>
      </w:r>
      <w:r>
        <w:t xml:space="preserve"> </w:t>
      </w:r>
      <w:r>
        <w:rPr>
          <w:bCs/>
          <w:b/>
        </w:rPr>
        <w:t xml:space="preserve">Economist</w:t>
      </w:r>
      <w:r>
        <w:t xml:space="preserve"> </w:t>
      </w:r>
      <w:r>
        <w:t xml:space="preserve">predicts a weakening of the Baht due to global monetary tightening by the Federal Reserve, importers in Bangkok can adjust their supply chain contracts accordingly.</w:t>
      </w:r>
    </w:p>
    <w:p>
      <w:pPr>
        <w:pStyle w:val="BodyText"/>
      </w:pPr>
      <w:r>
        <w:t xml:space="preserve">Furthermore, domestic inflation in Thailand is often driven by energy prices and food costs. An economist analyzes these supply-side shocks to advise on monetary policy adjustments. In</w:t>
      </w:r>
      <w:r>
        <w:t xml:space="preserve"> </w:t>
      </w:r>
      <w:r>
        <w:rPr>
          <w:bCs/>
          <w:b/>
        </w:rPr>
        <w:t xml:space="preserve">Bangkok</w:t>
      </w:r>
      <w:r>
        <w:t xml:space="preserve">, where cost-of-living pressures affect the lower-income demographic significantly, economic models must account for social stability implications alongside pure financial metrics.</w:t>
      </w:r>
    </w:p>
    <w:bookmarkEnd w:id="23"/>
    <w:bookmarkEnd w:id="24"/>
    <w:bookmarkStart w:id="27" w:name="X90ecfc00db4d4d335908d8b63682d04363676d3"/>
    <w:p>
      <w:pPr>
        <w:pStyle w:val="Heading2"/>
      </w:pPr>
      <w:r>
        <w:t xml:space="preserve">3. Sector-Specific Economic Analysis in Thailand</w:t>
      </w:r>
    </w:p>
    <w:p>
      <w:pPr>
        <w:pStyle w:val="FirstParagraph"/>
      </w:pPr>
      <w:r>
        <w:t xml:space="preserve">The contribution of an economist is not limited to macroeconomic indicators; it extends deeply into sector-specific analysis relevant to Bangkok’s diversified economy.</w:t>
      </w:r>
    </w:p>
    <w:bookmarkStart w:id="25" w:name="the-tourism-and-hospitality-economy"/>
    <w:p>
      <w:pPr>
        <w:pStyle w:val="Heading3"/>
      </w:pPr>
      <w:r>
        <w:t xml:space="preserve">3.1 The Tourism and Hospitality Economy</w:t>
      </w:r>
    </w:p>
    <w:p>
      <w:pPr>
        <w:pStyle w:val="FirstParagraph"/>
      </w:pPr>
      <w:r>
        <w:t xml:space="preserve">Tourism remains a cornerstone of Thailand’s identity and revenue stream. An economist analyzing the tourism sector in Bangkok looks beyond mere visitor counts. They examine "yield per tourist," average length of stay, and spending patterns across different districts such as Sukhumvit versus Silom. By correlating this data with flight capacity and hotel occupancy rates, an</w:t>
      </w:r>
      <w:r>
        <w:t xml:space="preserve"> </w:t>
      </w:r>
      <w:r>
        <w:rPr>
          <w:bCs/>
          <w:b/>
        </w:rPr>
        <w:t xml:space="preserve">Economist</w:t>
      </w:r>
      <w:r>
        <w:t xml:space="preserve"> </w:t>
      </w:r>
      <w:r>
        <w:t xml:space="preserve">can predict revenue flows for the upcoming fiscal quarters. This granular analysis allows stakeholders in Bangkok to make informed decisions regarding infrastructure development and marketing budgets.</w:t>
      </w:r>
    </w:p>
    <w:bookmarkEnd w:id="25"/>
    <w:bookmarkStart w:id="26" w:name="the-rise-of-digital-economy-and-startups"/>
    <w:p>
      <w:pPr>
        <w:pStyle w:val="Heading3"/>
      </w:pPr>
      <w:r>
        <w:t xml:space="preserve">3.2 The Rise of Digital Economy and Startups</w:t>
      </w:r>
    </w:p>
    <w:p>
      <w:pPr>
        <w:pStyle w:val="FirstParagraph"/>
      </w:pPr>
      <w:r>
        <w:t xml:space="preserve">Bangkok has emerged as a startup hub in Southeast Asia, supported by government initiatives under the "Thailand 4.0" roadmap. Here, the role of the economist shifts towards innovation economics. They assess venture capital flows, valuation metrics for tech startups based in Bangkok’s Central Business District (CBD), and the impact of digital payment adoption on financial inclusion.</w:t>
      </w:r>
    </w:p>
    <w:p>
      <w:pPr>
        <w:pStyle w:val="BodyText"/>
      </w:pPr>
      <w:r>
        <w:t xml:space="preserve">An economist helps identify bottlenecks in the digital supply chain and evaluates regulatory frameworks that may hinder or foster technological adoption. For example, analyzing the economic impact of open banking policies in Thailand requires an economist to model potential changes in credit accessibility for unbanked populations outside of Bangkok, while also measuring competition levels among fintech firms within the capital.</w:t>
      </w:r>
    </w:p>
    <w:bookmarkEnd w:id="26"/>
    <w:bookmarkEnd w:id="27"/>
    <w:bookmarkStart w:id="30" w:name="challenges-and-future-outlook"/>
    <w:p>
      <w:pPr>
        <w:pStyle w:val="Heading2"/>
      </w:pPr>
      <w:r>
        <w:t xml:space="preserve">4. Challenges and Future Outlook</w:t>
      </w:r>
    </w:p>
    <w:bookmarkStart w:id="28" w:name="X7faa04a907443bc2f2e43fcfb4bfb35e84abb53"/>
    <w:p>
      <w:pPr>
        <w:pStyle w:val="Heading3"/>
      </w:pPr>
      <w:r>
        <w:t xml:space="preserve">4.1 Income Inequality and Regional Disparities</w:t>
      </w:r>
    </w:p>
    <w:p>
      <w:pPr>
        <w:pStyle w:val="FirstParagraph"/>
      </w:pPr>
      <w:r>
        <w:t xml:space="preserve">A critical challenge facing Thailand is the stark contrast between Bangkok and the rural provinces surrounding it. While Bangkok enjoys high urbanization rates and access to global markets, many northern and northeastern regions lag behind in industrial development. An economist must address this disparity through regional economic planning recommendations.</w:t>
      </w:r>
    </w:p>
    <w:p>
      <w:pPr>
        <w:pStyle w:val="BodyText"/>
      </w:pPr>
      <w:r>
        <w:t xml:space="preserve">Policymakers rely on economists to design incentives that decentralize industry from Bangkok. This involves cost-benefit analyses of building new industrial estates in Eastern Economic Corridor (EEC) provinces versus expanding infrastructure within the capital. The goal is to alleviate congestion and pollution in Bangkok while boosting national GDP evenly. Without rigorous economic modeling by an</w:t>
      </w:r>
      <w:r>
        <w:t xml:space="preserve"> </w:t>
      </w:r>
      <w:r>
        <w:rPr>
          <w:bCs/>
          <w:b/>
        </w:rPr>
        <w:t xml:space="preserve">Economist</w:t>
      </w:r>
      <w:r>
        <w:t xml:space="preserve">, such redistribution efforts may fail due to unforeseen market distortions.</w:t>
      </w:r>
    </w:p>
    <w:bookmarkEnd w:id="28"/>
    <w:bookmarkStart w:id="29" w:name="sustainability-and-green-economy"/>
    <w:p>
      <w:pPr>
        <w:pStyle w:val="Heading3"/>
      </w:pPr>
      <w:r>
        <w:t xml:space="preserve">4.2 Sustainability and Green Economy</w:t>
      </w:r>
    </w:p>
    <w:p>
      <w:pPr>
        <w:pStyle w:val="FirstParagraph"/>
      </w:pPr>
      <w:r>
        <w:t xml:space="preserve">As global pressure mounts for carbon neutrality, Bangkok faces increasing scrutiny regarding its environmental footprint. An economist plays a vital role in calculating the costs of pollution and designing carbon tax mechanisms suitable for the Thai context. They evaluate whether green bonds issued by Bangkok-based corporations are attracting sufficient international investment.</w:t>
      </w:r>
    </w:p>
    <w:p>
      <w:pPr>
        <w:pStyle w:val="BodyText"/>
      </w:pPr>
      <w:r>
        <w:t xml:space="preserve">The transition to a green economy requires significant capital expenditure. Economists model the long-term return on investment (ROI) for sustainable technologies, such as electric vehicles (EVs) and renewable energy installations. In Thailand, where EV adoption is accelerating rapidly in Bangkok, economists provide data-driven insights that guide both private sector innovation and public regulation.</w:t>
      </w:r>
    </w:p>
    <w:bookmarkEnd w:id="29"/>
    <w:bookmarkEnd w:id="30"/>
    <w:bookmarkStart w:id="31" w:name="conclusion"/>
    <w:p>
      <w:pPr>
        <w:pStyle w:val="Heading2"/>
      </w:pPr>
      <w:r>
        <w:t xml:space="preserve">5. Conclusion</w:t>
      </w:r>
    </w:p>
    <w:p>
      <w:pPr>
        <w:pStyle w:val="FirstParagraph"/>
      </w:pPr>
      <w:r>
        <w:t xml:space="preserve">In conclusion, the position of an economist in Thailand is one of immense responsibility and strategic importance. As the capital city, Bangkok serves as a microcosm for the broader economic trends affecting Southeast Asia. The complexity of its markets—ranging from traditional tourism to cutting-edge digital services—demands rigorous analytical frameworks.</w:t>
      </w:r>
    </w:p>
    <w:p>
      <w:pPr>
        <w:pStyle w:val="BodyText"/>
      </w:pPr>
      <w:r>
        <w:t xml:space="preserve">An</w:t>
      </w:r>
      <w:r>
        <w:t xml:space="preserve"> </w:t>
      </w:r>
      <w:r>
        <w:rPr>
          <w:bCs/>
          <w:b/>
        </w:rPr>
        <w:t xml:space="preserve">Economist</w:t>
      </w:r>
      <w:r>
        <w:t xml:space="preserve"> </w:t>
      </w:r>
      <w:r>
        <w:t xml:space="preserve">provides the intellectual infrastructure necessary for navigating these complexities. Whether through forecasting currency trends, designing post-pandemic recovery plans, or addressing regional inequality, the insights generated by economic analysis directly influence the prosperity and stability of Thailand. For businesses operating in Bangkok and policymakers shaping national strategy, engaging with expert economic analysis is not optional; it is essential.</w:t>
      </w:r>
    </w:p>
    <w:p>
      <w:pPr>
        <w:pStyle w:val="BodyText"/>
      </w:pPr>
      <w:r>
        <w:t xml:space="preserve">As Thailand continues to integrate into the global economy, the demand for skilled economists who understand local nuances will only grow. The future of</w:t>
      </w:r>
      <w:r>
        <w:t xml:space="preserve"> </w:t>
      </w:r>
      <w:r>
        <w:rPr>
          <w:bCs/>
          <w:b/>
        </w:rPr>
        <w:t xml:space="preserve">Bangkok</w:t>
      </w:r>
      <w:r>
        <w:t xml:space="preserve"> </w:t>
      </w:r>
      <w:r>
        <w:t xml:space="preserve">as a leading metropolitan hub depends on our ability to leverage economic science to solve contemporary challenges. Therefore, investing in economic expertise is synonymous with investing in the sustainable development of Thailand.</w:t>
      </w:r>
    </w:p>
    <w:p>
      <w:pPr>
        <w:pStyle w:val="BodyText"/>
      </w:pPr>
      <w:r>
        <w:rPr>
          <w:bCs/>
          <w:b/>
        </w:rPr>
        <w:t xml:space="preserve">References:</w:t>
      </w:r>
    </w:p>
    <w:p>
      <w:pPr>
        <w:numPr>
          <w:ilvl w:val="0"/>
          <w:numId w:val="1001"/>
        </w:numPr>
        <w:pStyle w:val="Compact"/>
      </w:pPr>
      <w:r>
        <w:t xml:space="preserve">National Economic and Social Development Council (NESDC) of Thailand. Annual Reports on GDP Growth and Regional Development.</w:t>
      </w:r>
    </w:p>
    <w:p>
      <w:pPr>
        <w:numPr>
          <w:ilvl w:val="0"/>
          <w:numId w:val="1001"/>
        </w:numPr>
        <w:pStyle w:val="Compact"/>
      </w:pPr>
      <w:r>
        <w:t xml:space="preserve">The Bank of Thailand. Monetary Policy Committee Meeting Minutes and Inflation Outlooks.</w:t>
      </w:r>
    </w:p>
    <w:p>
      <w:pPr>
        <w:numPr>
          <w:ilvl w:val="0"/>
          <w:numId w:val="1001"/>
        </w:numPr>
        <w:pStyle w:val="Compact"/>
      </w:pPr>
      <w:r>
        <w:t xml:space="preserve">World Bank Group. "Thailand Economic Monitor: Navigating Headwinds." Latest Edition focusing on Bangkok metropolitan statistics.</w:t>
      </w:r>
    </w:p>
    <w:p>
      <w:pPr>
        <w:numPr>
          <w:ilvl w:val="0"/>
          <w:numId w:val="1001"/>
        </w:numPr>
        <w:pStyle w:val="Compact"/>
      </w:pPr>
      <w:r>
        <w:t xml:space="preserve">American Chamber of Commerce in Thailand (AmCham Thai). Business Conditions Surveys and Policy Recommendations.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Economist in Thailand: A Strategic Analysis of Bangkok</dc:title>
  <dc:creator/>
  <dc:language>en</dc:language>
  <cp:keywords/>
  <dcterms:created xsi:type="dcterms:W3CDTF">2026-07-30T07:12:46Z</dcterms:created>
  <dcterms:modified xsi:type="dcterms:W3CDTF">2026-07-30T07:12:46Z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