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Landscape</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Modern</w:t>
      </w:r>
      <w:r>
        <w:t xml:space="preserve"> </w:t>
      </w:r>
      <w:r>
        <w:t xml:space="preserve">Publishing</w:t>
      </w:r>
      <w:r>
        <w:t xml:space="preserve"> </w:t>
      </w:r>
      <w:r>
        <w:t xml:space="preserve">Dynamics</w:t>
      </w:r>
    </w:p>
    <w:bookmarkStart w:id="29" w:name="Xcc4bbe911f0d4f8143519a606549e20ef2a8918"/>
    <w:p>
      <w:pPr>
        <w:pStyle w:val="Heading1"/>
      </w:pPr>
      <w:r>
        <w:t xml:space="preserve">The Editorial Landscape in Italy Naples: A Research Paper on Modern Publishing Dynamics</w:t>
      </w:r>
    </w:p>
    <w:p>
      <w:pPr>
        <w:pStyle w:val="FirstParagraph"/>
      </w:pPr>
      <w:r>
        <w:rPr>
          <w:bCs/>
          <w:b/>
        </w:rPr>
        <w:t xml:space="preserve">Abstract:</w:t>
      </w:r>
      <w:r>
        <w:br/>
      </w:r>
      <w:r>
        <w:t xml:space="preserve">This paper examines the evolving role of the</w:t>
      </w:r>
      <w:r>
        <w:t xml:space="preserve"> </w:t>
      </w:r>
      <w:r>
        <w:t xml:space="preserve">, particularly within the cultural and literary context of Italy Naples. By analyzing historical precedents, contemporary challenges, and future opportunities, this document explores how an Editor functions as a custodian of culture in one of Europe's most vibrant cities. The research highlights specific adaptations required for Editors operating in the unique socio-economic environment of Italy Naples, emphasizing the interplay between traditional manuscript curation and digital innovation.</w:t>
      </w:r>
    </w:p>
    <w:bookmarkStart w:id="26" w:name="introduction"/>
    <w:p>
      <w:pPr>
        <w:pStyle w:val="Heading2"/>
      </w:pPr>
      <w:r>
        <w:t xml:space="preserve">1. Introduction</w:t>
      </w:r>
    </w:p>
    <w:p>
      <w:pPr>
        <w:pStyle w:val="FirstParagraph"/>
      </w:pPr>
      <w:r>
        <w:t xml:space="preserve">The concept of an</w:t>
      </w:r>
      <w:r>
        <w:t xml:space="preserve"> </w:t>
      </w:r>
      <w:r>
        <w:t xml:space="preserve"> </w:t>
      </w:r>
      <w:r>
        <w:t xml:space="preserve">Italy Naples possesses a distinct literary heritage that dates back centuries. From its roots in Greek colonization to its status as a major hub during the Enlightenment and Romantic periods, the region has produced influential voices. In this context, an Editor is not merely a technical operator but often acts as a cultural mediator. The primary objective of this research is to define how an Editor must adapt their toolkit to serve authors and stakeholders in Italy Naples while maintaining global standards of editorial excellence.</w:t>
      </w:r>
    </w:p>
    <w:p>
      <w:pPr>
        <w:pStyle w:val="BodyText"/>
      </w:pPr>
      <w:r>
        <w:t xml:space="preserve">2. Historical Context: The</w:t>
      </w:r>
    </w:p>
    <w:p>
      <w:pPr>
        <w:pStyle w:val="BodyText"/>
      </w:pPr>
      <w:r>
        <w:t xml:space="preserve">in Southern Italian Tradition</w:t>
      </w:r>
    </w:p>
    <w:p>
      <w:pPr>
        <w:pStyle w:val="BodyText"/>
      </w:pPr>
      <w:r>
        <w:t xml:space="preserve">To understand the modern Editor, one must first appreciate the historical weight of publishing in this region. Historically, Naples was a center for printing and distribution due to its strategic port location. The role of the Editor was often intertwined with that of the philosopher or poet themselves.</w:t>
      </w:r>
    </w:p>
    <w:p>
      <w:pPr>
        <w:pStyle w:val="BodyText"/>
      </w:pPr>
      <w:r>
        <w:t xml:space="preserve">In contemporary Italy Naples, this legacy influences current expectations. Authors from Italy Naples often write with a strong sense of local identity, dialectical nuance, and historical reference. Consequently, an Editor working in this region must possess not only linguistic proficiency but also deep cultural literacy. An Editor who fails to understand the subtle interplay between Standard Italian and Neapolitan dialect risks misinterpreting authorial intent or stripping away essential character voices.</w:t>
      </w:r>
    </w:p>
    <w:p>
      <w:pPr>
        <w:pStyle w:val="BodyText"/>
      </w:pPr>
      <w:r>
        <w:t xml:space="preserve">3. The Multifaceted Role of the</w:t>
      </w:r>
    </w:p>
    <w:p>
      <w:pPr>
        <w:pStyle w:val="BodyText"/>
      </w:pPr>
      <w:r>
        <w:t xml:space="preserve">in Italy Naples</w:t>
      </w:r>
    </w:p>
    <w:p>
      <w:pPr>
        <w:pStyle w:val="BodyText"/>
      </w:pPr>
      <w:r>
        <w:t xml:space="preserve">The modern Editor in Italy Naples operates within a hybrid ecosystem. This section outlines three critical functions that define the role:</w:t>
      </w:r>
    </w:p>
    <w:bookmarkStart w:id="20" w:name="X786044d431aa288c3c34f1f4811d73b500d2280"/>
    <w:p>
      <w:pPr>
        <w:pStyle w:val="Heading3"/>
      </w:pPr>
      <w:r>
        <w:t xml:space="preserve">a) Linguistic Stewardship and Dialectal Sensitivity</w:t>
      </w:r>
    </w:p>
    <w:p>
      <w:pPr>
        <w:pStyle w:val="FirstParagraph"/>
      </w:pPr>
      <w:r>
        <w:t xml:space="preserve">Linguistic precision is the foundational duty of any Editor. However, in Italy Naples, this becomes more complex due to the prevalence of diglossia (the use of two languages or dialects by a community). An effective Editor must decide when to standardize text for broader national appeal and when to preserve regional linguistic features for authenticity. This decision-making process is crucial for works aimed at both local audiences in Italy Naples and international readers.</w:t>
      </w:r>
    </w:p>
    <w:bookmarkEnd w:id="20"/>
    <w:bookmarkStart w:id="21" w:name="b-structural-and-developmental-editing"/>
    <w:p>
      <w:pPr>
        <w:pStyle w:val="Heading3"/>
      </w:pPr>
      <w:r>
        <w:t xml:space="preserve">b) Structural and Developmental Editing</w:t>
      </w:r>
    </w:p>
    <w:p>
      <w:pPr>
        <w:pStyle w:val="FirstParagraph"/>
      </w:pPr>
      <w:r>
        <w:t xml:space="preserve">Beyond grammar, an Editor provides developmental feedback. In the vibrant literary scene of Italy Naples, storytelling often follows non-linear or emotionally driven structures that may challenge traditional Western narrative arcs. An Editor must be flexible enough to support innovative forms without imposing rigid templates that might sanitize the unique voice emerging from Southern Italian culture.</w:t>
      </w:r>
    </w:p>
    <w:bookmarkEnd w:id="21"/>
    <w:bookmarkStart w:id="22" w:name="X9ad8195eb44fab67c591e0da396361000cbeab8"/>
    <w:p>
      <w:pPr>
        <w:pStyle w:val="Heading3"/>
      </w:pPr>
      <w:r>
        <w:t xml:space="preserve">c) Market Analysis and Digital Integration</w:t>
      </w:r>
    </w:p>
    <w:p>
      <w:pPr>
        <w:pStyle w:val="FirstParagraph"/>
      </w:pPr>
      <w:r>
        <w:t xml:space="preserve">The publishing industry is undergoing a digital transformation. An Editor in Italy Naples must now also serve as a market analyst, understanding how digital platforms can amplify local stories globally. This includes optimizing metadata for online discoverability and advising authors on self-publishing versus traditional routes available through major Italian houses with offices in the region.</w:t>
      </w:r>
    </w:p>
    <w:p>
      <w:pPr>
        <w:pStyle w:val="BodyText"/>
      </w:pPr>
      <w:r>
        <w:t xml:space="preserve">4. Challenges Facing the</w:t>
      </w:r>
    </w:p>
    <w:p>
      <w:pPr>
        <w:pStyle w:val="BodyText"/>
      </w:pPr>
      <w:r>
        <w:t xml:space="preserve">in Contemporary Italy Naples</w:t>
      </w:r>
    </w:p>
    <w:p>
      <w:pPr>
        <w:pStyle w:val="BodyText"/>
      </w:pPr>
      <w:r>
        <w:t xml:space="preserve">Despite its rich cultural output, Italy Naples faces specific challenges that impact editorial work.</w:t>
      </w:r>
    </w:p>
    <w:bookmarkEnd w:id="22"/>
    <w:bookmarkStart w:id="23" w:name="X118d2d65da3424b0fb2d26cdcb281a2feddc7c8"/>
    <w:p>
      <w:pPr>
        <w:pStyle w:val="Heading3"/>
      </w:pPr>
      <w:r>
        <w:t xml:space="preserve">a) Economic Constraints and Resource Allocation</w:t>
      </w:r>
    </w:p>
    <w:p>
      <w:pPr>
        <w:pStyle w:val="FirstParagraph"/>
      </w:pPr>
      <w:r>
        <w:t xml:space="preserve">Publishing budgets in Southern Italy are often smaller than those in Northern hubs like Milan. An Editor must therefore be resourceful, often wearing multiple hats—acting as proofreader, copyeditor, and sometimes even project manager. This multifaceted demand requires Editors to develop high levels of efficiency and adaptability.</w:t>
      </w:r>
    </w:p>
    <w:bookmarkEnd w:id="23"/>
    <w:bookmarkStart w:id="24" w:name="b-the-digital-divide"/>
    <w:p>
      <w:pPr>
        <w:pStyle w:val="Heading3"/>
      </w:pPr>
      <w:r>
        <w:t xml:space="preserve">b) The Digital Divide</w:t>
      </w:r>
    </w:p>
    <w:p>
      <w:pPr>
        <w:pStyle w:val="FirstParagraph"/>
      </w:pPr>
      <w:r>
        <w:t xml:space="preserve">While digital adoption is increasing in Italy Naples, access to advanced editorial software and training resources can be inconsistent. An Editor must bridge this gap by leveraging cloud-based collaboration tools that allow seamless interaction between authors, designers, and printers regardless of their physical location within the metropolitan area.</w:t>
      </w:r>
    </w:p>
    <w:bookmarkEnd w:id="24"/>
    <w:bookmarkStart w:id="25" w:name="c-preservation-vs.-modernization"/>
    <w:p>
      <w:pPr>
        <w:pStyle w:val="Heading3"/>
      </w:pPr>
      <w:r>
        <w:t xml:space="preserve">c) Preservation vs. Modernization</w:t>
      </w:r>
    </w:p>
    <w:p>
      <w:pPr>
        <w:pStyle w:val="FirstParagraph"/>
      </w:pPr>
      <w:r>
        <w:t xml:space="preserve">A recurring tension exists between preserving the traditional literary canon and encouraging modern, experimental voices. An Editor must navigate this delicate balance, ensuring that new works from Italy Naples resonate with contemporary readers while honoring the region's profound historical depth.</w:t>
      </w:r>
    </w:p>
    <w:bookmarkEnd w:id="25"/>
    <w:bookmarkEnd w:id="26"/>
    <w:bookmarkStart w:id="27" w:name="opportunities-for-growth-and-innovation"/>
    <w:p>
      <w:pPr>
        <w:pStyle w:val="Heading2"/>
      </w:pPr>
      <w:r>
        <w:t xml:space="preserve">5. Opportunities for Growth and Innovation</w:t>
      </w:r>
    </w:p>
    <w:p>
      <w:pPr>
        <w:pStyle w:val="FirstParagraph"/>
      </w:pPr>
      <w:r>
        <w:t xml:space="preserve">The landscape in Italy Naples is not without significant opportunities. The rise of cultural tourism has increased interest in local literature, creating a viable market for well-edited books that capture the essence of Neapolitan life. Furthermore, academic institutions in Italy Naples are increasingly collaborating with publishers to produce scholarly works that require specialized editing.</w:t>
      </w:r>
    </w:p>
    <w:p>
      <w:pPr>
        <w:pStyle w:val="BodyText"/>
      </w:pPr>
      <w:r>
        <w:t xml:space="preserve">Additionally, the global interest in Mediterranean cultures offers an export market. An Editor who can polish manuscripts to meet international publishing standards helps position Italy Naples as a source of high-quality content for global audiences. This involves not just translation readiness but ensuring cultural contexts are explained adequately for non-Italian readers.</w:t>
      </w:r>
    </w:p>
    <w:bookmarkEnd w:id="27"/>
    <w:bookmarkStart w:id="28" w:name="conclusion"/>
    <w:p>
      <w:pPr>
        <w:pStyle w:val="Heading2"/>
      </w:pPr>
      <w:r>
        <w:t xml:space="preserve">6. Conclusion</w:t>
      </w:r>
    </w:p>
    <w:p>
      <w:pPr>
        <w:pStyle w:val="FirstParagraph"/>
      </w:pPr>
      <w:r>
        <w:t xml:space="preserve">In conclusion, the role of the</w:t>
      </w:r>
      <w:r>
        <w:t xml:space="preserve"> </w:t>
      </w:r>
    </w:p>
    <w:p>
      <w:pPr>
        <w:pStyle w:val="BodyText"/>
      </w:pPr>
      <w:r>
        <w:t xml:space="preserve">The future of publishing in Italy Naples depends on Editors who can act as bridges—connecting local tradition with global modernity. By embracing digital tools while respecting linguistic heritage, Editors can ensure that the literary voices from Italy Naples continue to thrive. Ultimately, an Editor is not just a gatekeeper of quality but a catalyst for cultural exchange, ensuring that the rich narrative potential of Southern Italy is communicated effectively to the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Landscape in Italy Naples: A Research Paper on Modern Publishing Dynamics</dc:title>
  <dc:creator/>
  <dc:language>en</dc:language>
  <cp:keywords/>
  <dcterms:created xsi:type="dcterms:W3CDTF">2026-07-29T09:50:26Z</dcterms:created>
  <dcterms:modified xsi:type="dcterms:W3CDTF">2026-07-29T09:50:26Z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