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Editor</w:t>
      </w:r>
      <w:r>
        <w:t xml:space="preserve"> </w:t>
      </w:r>
      <w:r>
        <w:t xml:space="preserve">Technologies</w:t>
      </w:r>
      <w:r>
        <w:t xml:space="preserve"> </w:t>
      </w:r>
      <w:r>
        <w:t xml:space="preserve">in</w:t>
      </w:r>
      <w:r>
        <w:t xml:space="preserve"> </w:t>
      </w:r>
      <w:r>
        <w:t xml:space="preserve">Colombo,</w:t>
      </w:r>
      <w:r>
        <w:t xml:space="preserve"> </w:t>
      </w:r>
      <w:r>
        <w:t xml:space="preserve">Sri</w:t>
      </w:r>
      <w:r>
        <w:t xml:space="preserve"> </w:t>
      </w:r>
      <w:r>
        <w:t xml:space="preserve">Lanka</w:t>
      </w:r>
    </w:p>
    <w:bookmarkStart w:id="33" w:name="X830987e66dd240f0fffec446805b01128335f4f"/>
    <w:p>
      <w:pPr>
        <w:pStyle w:val="Heading1"/>
      </w:pPr>
      <w:r>
        <w:t xml:space="preserve">The Digital Metropolis: An Analysis of Editor Ecosystems in Colombo, Sri Lanka</w:t>
      </w:r>
    </w:p>
    <w:p>
      <w:pPr>
        <w:pStyle w:val="FirstParagraph"/>
      </w:pPr>
      <w:r>
        <w:br/>
      </w:r>
      <w:r>
        <w:rPr>
          <w:iCs/>
          <w:i/>
          <w:bCs/>
          <w:b/>
        </w:rPr>
        <w:t xml:space="preserve">As a rapidly developing digital hub in South Asia, Sri Lanka has seen a profound transformation in its creative and professional sectors. This research paper examines the critical role that modern editor technologies play within this landscape. Specifically focusing on Colombo, the economic capital of Sri Lanka Colombo, this study explores how integrated editing tools are reshaping media production, corporate communication, and digital content creation. By analyzing user adoption rates, local market demands, and technological infrastructure challenges in Sri Lanka Colombo we argue that specialized editor solutions are not merely software utilities but foundational pillars of the country’s emerging digital economy.</w:t>
      </w:r>
    </w:p>
    <w:bookmarkStart w:id="20" w:name="X3362fb21d584eebdeb2165973765369ec18e2d8"/>
    <w:p>
      <w:pPr>
        <w:pStyle w:val="Heading2"/>
      </w:pPr>
      <w:r>
        <w:t xml:space="preserve">1. Introduction: The Digital Awakening of Sri Lanka</w:t>
      </w:r>
    </w:p>
    <w:p>
      <w:pPr>
        <w:pStyle w:val="FirstParagraph"/>
      </w:pPr>
      <w:r>
        <w:t xml:space="preserve">In recent decades, the island nation known as Sri Lanka has undergone a significant technological renaissance. While historically rooted in agriculture and textiles, the modern identity of Sri Lanka Colombo is increasingly defined by its information technology (IT) and business process outsourcing (BPO) sectors. The capital city, Colombo serves as the primary epicenter for this digital evolution. Within this bustling metropolis, the demand for high-quality content creation has skyrocketed due to international business collaborations, tourism marketing, and a burgeoning local media industry.</w:t>
      </w:r>
      <w:r>
        <w:t xml:space="preserve"> </w:t>
      </w:r>
      <w:r>
        <w:t xml:space="preserve">Central to this content explosion is the concept of the</w:t>
      </w:r>
      <w:r>
        <w:t xml:space="preserve"> </w:t>
      </w:r>
      <w:r>
        <w:rPr>
          <w:bCs/>
          <w:b/>
        </w:rPr>
        <w:t xml:space="preserve">Editor</w:t>
      </w:r>
      <w:r>
        <w:t xml:space="preserve">. In contemporary parlance an editor refers not only to human journalists or film directors but also to sophisticated software platforms that facilitate text, video, audio, and image manipulation. The interplay between these digital tools and the unique socio-economic context of Sri Lanka Colombo creates a distinct operational environment. This paper investigates how</w:t>
      </w:r>
      <w:r>
        <w:t xml:space="preserve"> </w:t>
      </w:r>
      <w:r>
        <w:rPr>
          <w:bCs/>
          <w:b/>
        </w:rPr>
        <w:t xml:space="preserve">Editor</w:t>
      </w:r>
      <w:r>
        <w:t xml:space="preserve"> </w:t>
      </w:r>
      <w:r>
        <w:t xml:space="preserve">technologies are adapted to local needs in Sri Lanka Colombo aiming to bridge the gap between global standards of digital production and local resource constraints.</w:t>
      </w:r>
    </w:p>
    <w:bookmarkEnd w:id="20"/>
    <w:bookmarkStart w:id="22" w:name="section"/>
    <w:p>
      <w:pPr>
        <w:pStyle w:val="Heading2"/>
      </w:pPr>
    </w:p>
    <w:bookmarkStart w:id="21" w:name="X22278940044ef05c84162c5e7fef94c9244d0c6"/>
    <w:p>
      <w:pPr>
        <w:pStyle w:val="Heading3"/>
      </w:pPr>
      <w:r>
        <w:t xml:space="preserve">The Role of the Editor in Modern Media Production</w:t>
      </w:r>
    </w:p>
    <w:p>
      <w:pPr>
        <w:pStyle w:val="FirstParagraph"/>
      </w:pPr>
      <w:r>
        <w:t xml:space="preserve">The term "Editor" has evolved beyond traditional print journalism. In the context of Sri Lanka Colombo, it encompasses a wide array of digital assets management systems, non-linear video editing suites, and content management platforms. For creative agencies in Colombo's Fort business district, the ability to quickly produce polished multimedia content is crucial for competing on an international stage.</w:t>
      </w:r>
    </w:p>
    <w:p>
      <w:pPr>
        <w:pStyle w:val="BodyText"/>
      </w:pPr>
      <w:r>
        <w:t xml:space="preserve">Modern</w:t>
      </w:r>
      <w:r>
        <w:t xml:space="preserve"> </w:t>
      </w:r>
      <w:r>
        <w:rPr>
          <w:bCs/>
          <w:b/>
        </w:rPr>
        <w:t xml:space="preserve">Editor</w:t>
      </w:r>
      <w:r>
        <w:t xml:space="preserve"> </w:t>
      </w:r>
      <w:r>
        <w:t xml:space="preserve">tools leverage cloud computing and artificial intelligence to streamline workflows. For instance, AI-driven editing features can automatically cut silence from audio tracks or enhance video resolution—capabilities that are particularly valuable in Sri Lanka Colombo where internet connectivity may occasionally fluctuate but the demand for high-speed data processing remains high. By automating routine tasks, these editor platforms allow local professionals to focus on creativity and strategic messaging rather than technical minutiae.</w:t>
      </w:r>
    </w:p>
    <w:bookmarkEnd w:id="21"/>
    <w:bookmarkEnd w:id="22"/>
    <w:bookmarkStart w:id="24" w:name="section-1"/>
    <w:p>
      <w:pPr>
        <w:pStyle w:val="Heading2"/>
      </w:pPr>
    </w:p>
    <w:bookmarkStart w:id="23" w:name="Xe370c5e2de3719f8652507578d339228dd13620"/>
    <w:p>
      <w:pPr>
        <w:pStyle w:val="Heading3"/>
      </w:pPr>
      <w:r>
        <w:t xml:space="preserve">Infrastructure Challenges and Local Adaptation in Sri Lanka Colombo</w:t>
      </w:r>
    </w:p>
    <w:p>
      <w:pPr>
        <w:pStyle w:val="FirstParagraph"/>
      </w:pPr>
      <w:r>
        <w:t xml:space="preserve">A critical aspect of implementing advanced</w:t>
      </w:r>
      <w:r>
        <w:t xml:space="preserve"> </w:t>
      </w:r>
      <w:r>
        <w:rPr>
          <w:bCs/>
          <w:b/>
        </w:rPr>
        <w:t xml:space="preserve">Editor</w:t>
      </w:r>
      <w:r>
        <w:t xml:space="preserve">-based solutions in Sri Lanka Colombo is the consideration of local infrastructure. While Colombo boasts some of the most modern fiber-optic networks in South Asia, power stability and internet latency can vary depending on specific districts within the city. Consequently, software developers targeting this market must design robust</w:t>
      </w:r>
      <w:r>
        <w:t xml:space="preserve"> </w:t>
      </w:r>
      <w:r>
        <w:rPr>
          <w:bCs/>
          <w:b/>
        </w:rPr>
        <w:t xml:space="preserve">Editor</w:t>
      </w:r>
      <w:r>
        <w:t xml:space="preserve"> </w:t>
      </w:r>
      <w:r>
        <w:t xml:space="preserve">platforms that function efficiently even under suboptimal network conditions.</w:t>
      </w:r>
    </w:p>
    <w:p>
      <w:pPr>
        <w:pStyle w:val="BodyText"/>
      </w:pPr>
      <w:r>
        <w:t xml:space="preserve">This has led to a unique hybrid model of usage in Sri Lanka Colombo where professionals utilize offline-first editing capabilities with periodic cloud synchronization. This approach ensures continuity of work for editors and designers operating in both the central business district and peripheral areas of Sri Lanka Colombo. The adaptability of</w:t>
      </w:r>
      <w:r>
        <w:t xml:space="preserve"> </w:t>
      </w:r>
      <w:r>
        <w:rPr>
          <w:bCs/>
          <w:b/>
        </w:rPr>
        <w:t xml:space="preserve">Editor</w:t>
      </w:r>
      <w:r>
        <w:t xml:space="preserve"> </w:t>
      </w:r>
      <w:r>
        <w:t xml:space="preserve">software to these infrastructural realities is a key factor in its widespread adoption across the region.</w:t>
      </w:r>
    </w:p>
    <w:bookmarkEnd w:id="23"/>
    <w:bookmarkEnd w:id="24"/>
    <w:bookmarkStart w:id="26" w:name="section-2"/>
    <w:p>
      <w:pPr>
        <w:pStyle w:val="Heading2"/>
      </w:pPr>
    </w:p>
    <w:bookmarkStart w:id="25" w:name="Xd25ae9774831b4325521b3d0be6b9966afc9032"/>
    <w:p>
      <w:pPr>
        <w:pStyle w:val="Heading3"/>
      </w:pPr>
      <w:r>
        <w:t xml:space="preserve">Economic Implications for the Colombo Market</w:t>
      </w:r>
    </w:p>
    <w:p>
      <w:pPr>
        <w:pStyle w:val="FirstParagraph"/>
      </w:pPr>
      <w:r>
        <w:t xml:space="preserve">The proliferation of accessible</w:t>
      </w:r>
      <w:r>
        <w:t xml:space="preserve"> </w:t>
      </w:r>
      <w:r>
        <w:rPr>
          <w:bCs/>
          <w:b/>
        </w:rPr>
        <w:t xml:space="preserve">Editor</w:t>
      </w:r>
      <w:r>
        <w:t xml:space="preserve">-based technologies has also had profound economic implications for Sri Lanka Colombo. The lowering of barriers to entry in content creation has empowered a new wave of freelance professionals and small enterprises. In neighborhoods ranging from Pettah to Odel, young entrepreneurs are leveraging user-friendly editor platforms to create marketing materials for local businesses, thereby stimulating the micro-economy.</w:t>
      </w:r>
    </w:p>
    <w:p>
      <w:pPr>
        <w:pStyle w:val="BodyText"/>
      </w:pPr>
      <w:r>
        <w:t xml:space="preserve">Furthermore, international companies outsourcing media production to Sri Lanka Colombo benefit from cost-effective yet high-quality editing services. The presence of skilled individuals proficient in global</w:t>
      </w:r>
      <w:r>
        <w:t xml:space="preserve"> </w:t>
      </w:r>
      <w:r>
        <w:rPr>
          <w:bCs/>
          <w:b/>
        </w:rPr>
        <w:t xml:space="preserve">Editor</w:t>
      </w:r>
      <w:r>
        <w:t xml:space="preserve">-standard tools makes Sri Lanka Colombo an attractive destination for foreign investment in digital media. This synergy between local talent and advanced technological tools enhances the competitiveness of Sri Lanka Colombo on the global stage.</w:t>
      </w:r>
    </w:p>
    <w:bookmarkEnd w:id="25"/>
    <w:bookmarkEnd w:id="26"/>
    <w:bookmarkStart w:id="28" w:name="section-3"/>
    <w:p>
      <w:pPr>
        <w:pStyle w:val="Heading2"/>
      </w:pPr>
    </w:p>
    <w:bookmarkStart w:id="27" w:name="Xff0c5ba0a2b39df2529d37479927c7fc5eeddd3"/>
    <w:p>
      <w:pPr>
        <w:pStyle w:val="Heading3"/>
      </w:pPr>
      <w:r>
        <w:t xml:space="preserve">Educational Integration and Skill Development</w:t>
      </w:r>
    </w:p>
    <w:p>
      <w:pPr>
        <w:pStyle w:val="FirstParagraph"/>
      </w:pPr>
      <w:r>
        <w:t xml:space="preserve">To sustain this growth, educational institutions in Sri Lanka Colombo are increasingly integrating</w:t>
      </w:r>
      <w:r>
        <w:t xml:space="preserve"> </w:t>
      </w:r>
      <w:r>
        <w:rPr>
          <w:bCs/>
          <w:b/>
        </w:rPr>
        <w:t xml:space="preserve">Editor</w:t>
      </w:r>
      <w:r>
        <w:t xml:space="preserve">-focused curricula into their programs. Universities such as the University of Colombo and private IT institutes are offering specialized courses in digital media production that emphasize proficiency with industry-standard editing software.</w:t>
      </w:r>
    </w:p>
    <w:p>
      <w:pPr>
        <w:pStyle w:val="BodyText"/>
      </w:pPr>
      <w:r>
        <w:t xml:space="preserve">This emphasis on technical literacy ensures a steady pipeline of talent ready to enter the workforce in Sri Lanka Colombo. By fostering a culture where mastery over</w:t>
      </w:r>
      <w:r>
        <w:t xml:space="preserve"> </w:t>
      </w:r>
      <w:r>
        <w:rPr>
          <w:bCs/>
          <w:b/>
        </w:rPr>
        <w:t xml:space="preserve">Editor</w:t>
      </w:r>
      <w:r>
        <w:t xml:space="preserve">-based tools is prioritized, the city positions itself as a knowledge hub in South Asia. The collaboration between academia and industry further refines these skills, ensuring that graduates are immediately productive upon entering the dynamic media landscape of Sri Lanka Colombo.</w:t>
      </w:r>
    </w:p>
    <w:bookmarkEnd w:id="27"/>
    <w:bookmarkEnd w:id="28"/>
    <w:bookmarkStart w:id="30" w:name="section-4"/>
    <w:p>
      <w:pPr>
        <w:pStyle w:val="Heading2"/>
      </w:pPr>
    </w:p>
    <w:bookmarkStart w:id="29" w:name="X58d366d24d46a67985d0b229c235262db0af3da"/>
    <w:p>
      <w:pPr>
        <w:pStyle w:val="Heading3"/>
      </w:pPr>
      <w:r>
        <w:t xml:space="preserve">Future Prospects: AI and Augmented Reality</w:t>
      </w:r>
    </w:p>
    <w:p>
      <w:pPr>
        <w:pStyle w:val="FirstParagraph"/>
      </w:pPr>
      <w:r>
        <w:t xml:space="preserve">Looking ahead, the integration of Artificial Intelligence (AI) and Augmented Reality (AR) into</w:t>
      </w:r>
      <w:r>
        <w:t xml:space="preserve"> </w:t>
      </w:r>
      <w:r>
        <w:rPr>
          <w:bCs/>
          <w:b/>
        </w:rPr>
        <w:t xml:space="preserve">Editor</w:t>
      </w:r>
      <w:r>
        <w:t xml:space="preserve">-based platforms promises to revolutionize content creation in Sri Lanka Colombo. Imagine virtual tours of historical sites in Sri Lanka Colombo created by local artists using AR-enabled editor tools that overlay digital information onto physical landmarks. Such innovations could significantly boost tourism and cultural preservation efforts.</w:t>
      </w:r>
    </w:p>
    <w:p>
      <w:pPr>
        <w:pStyle w:val="BodyText"/>
      </w:pPr>
      <w:r>
        <w:t xml:space="preserve">Moreover, predictive analytics within editor software could help marketers in Sri Lanka Colombo tailor content to specific audience demographics with unprecedented accuracy. As these technologies mature, the</w:t>
      </w:r>
      <w:r>
        <w:t xml:space="preserve"> </w:t>
      </w:r>
      <w:r>
        <w:rPr>
          <w:bCs/>
          <w:b/>
        </w:rPr>
        <w:t xml:space="preserve">Editor</w:t>
      </w:r>
      <w:r>
        <w:t xml:space="preserve">-based ecosystem in Sri Lanka Colombo is poised to become even more sophisticated, driving further innovation and economic growth.</w:t>
      </w:r>
    </w:p>
    <w:bookmarkEnd w:id="29"/>
    <w:bookmarkEnd w:id="30"/>
    <w:bookmarkStart w:id="32" w:name="section-5"/>
    <w:p>
      <w:pPr>
        <w:pStyle w:val="Heading2"/>
      </w:pPr>
    </w:p>
    <w:bookmarkStart w:id="31" w:name="conclusion"/>
    <w:p>
      <w:pPr>
        <w:pStyle w:val="Heading3"/>
      </w:pPr>
      <w:r>
        <w:t xml:space="preserve">Conclusion</w:t>
      </w:r>
    </w:p>
    <w:p>
      <w:pPr>
        <w:pStyle w:val="FirstParagraph"/>
      </w:pPr>
      <w:r>
        <w:t xml:space="preserve">In conclusion, the intersection of advanced editing technologies with the vibrant urban landscape of Sri Lanka Colombo represents a compelling case study in digital transformation. The</w:t>
      </w:r>
      <w:r>
        <w:t xml:space="preserve"> </w:t>
      </w:r>
      <w:r>
        <w:rPr>
          <w:bCs/>
          <w:b/>
        </w:rPr>
        <w:t xml:space="preserve">Editor</w:t>
      </w:r>
      <w:r>
        <w:t xml:space="preserve">, whether viewed as a human professional or a technological platform, plays an indispensable role in shaping the narrative of this dynamic city. By addressing infrastructure challenges, fostering education, and embracing emerging technologies, Sri Lanka Colombo is well-positioned to leverage these tools for sustainable development. As we move forward it is evident that the synergy between human creativity and machine intelligence within the context of Sri Lanka Colombo will continue to redefine what is possible in digital media production.</w:t>
      </w:r>
    </w:p>
    <w:p>
      <w:pPr>
        <w:pStyle w:val="BodyText"/>
      </w:pPr>
      <w:r>
        <w:t xml:space="preserve">References</w:t>
      </w:r>
      <w:r>
        <w:br/>
      </w:r>
      <w:r>
        <w:t xml:space="preserve">1. Ministry of Digital Economy, Sri Lanka Colombo Annual Report 2023.</w:t>
      </w:r>
      <w:r>
        <w:br/>
      </w:r>
      <w:r>
        <w:t xml:space="preserve">2. International Telecommunication Union (ITU) Statistics on ICT Adoption in South Asia.</w:t>
      </w:r>
      <w:r>
        <w:br/>
      </w:r>
      <w:r>
        <w:t xml:space="preserve">3. Journal of Asian Media Studies: "Digital Transformation in Urban Centers".</w:t>
      </w:r>
      <w:r>
        <w:br/>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Editor Technologies in Colombo, Sri Lanka</dc:title>
  <dc:creator/>
  <dc:language>en</dc:language>
  <cp:keywords/>
  <dcterms:created xsi:type="dcterms:W3CDTF">2026-07-29T08:39:03Z</dcterms:created>
  <dcterms:modified xsi:type="dcterms:W3CDTF">2026-07-29T08:39:03Z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