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Research</w:t>
      </w:r>
      <w:r>
        <w:t xml:space="preserve"> </w:t>
      </w:r>
      <w:r>
        <w:t xml:space="preserve">Perspective</w:t>
      </w:r>
    </w:p>
    <w:bookmarkStart w:id="29" w:name="X19fd3d551dd8b4dcd30e0cb20d9e94d71bbf6fd"/>
    <w:p>
      <w:pPr>
        <w:pStyle w:val="Heading1"/>
      </w:pPr>
      <w:r>
        <w:t xml:space="preserve">The Role and Evolution of the Editor in United States Chicago: A Research Perspective</w:t>
      </w:r>
    </w:p>
    <w:p>
      <w:pPr>
        <w:pStyle w:val="FirstParagraph"/>
      </w:pPr>
      <w:r>
        <w:rPr>
          <w:bCs/>
          <w:b/>
        </w:rPr>
        <w:t xml:space="preserve">Abstract:</w:t>
      </w:r>
    </w:p>
    <w:p>
      <w:pPr>
        <w:pStyle w:val="BodyText"/>
      </w:pPr>
      <w:r>
        <w:t xml:space="preserve">This research paper explores the multifaceted role of the editor within the media landscape of United States Chicago. It analyzes how editorial standards, technological shifts, and cultural dynamics shape journalistic practices in this major American city. By examining historical contexts, current challenges in digital media, and ethical considerations specific to United States Chicago’s diverse population this study aims to provide a comprehensive understanding of modern editorial functions.</w:t>
      </w:r>
    </w:p>
    <w:bookmarkStart w:id="20" w:name="introduction"/>
    <w:p>
      <w:pPr>
        <w:pStyle w:val="Heading2"/>
      </w:pPr>
      <w:r>
        <w:t xml:space="preserve">1. Introduction</w:t>
      </w:r>
    </w:p>
    <w:p>
      <w:pPr>
        <w:pStyle w:val="FirstParagraph"/>
      </w:pPr>
      <w:r>
        <w:t xml:space="preserve">The concept of the editor is foundational to the integrity and quality of information dissemination. In the context of United States Chicago, one of America’s most influential cities for literature, journalism and cultural production, editors serve not only as gatekeepers but also as cultural arbiters. This paper investigates how editors in United States Chicago navigate complex editorial decisions amidst rapid technological change and increasing societal diversity.</w:t>
      </w:r>
    </w:p>
    <w:bookmarkEnd w:id="20"/>
    <w:bookmarkStart w:id="21" w:name="X3ec2663d0d71b4ebc5fd19cd06fc9b99a97ace3"/>
    <w:p>
      <w:pPr>
        <w:pStyle w:val="Heading2"/>
      </w:pPr>
      <w:r>
        <w:t xml:space="preserve">2. Historical Context: Editors in United States Chicago</w:t>
      </w:r>
    </w:p>
    <w:p>
      <w:pPr>
        <w:pStyle w:val="FirstParagraph"/>
      </w:pPr>
      <w:r>
        <w:t xml:space="preserve">The history of editing in United States Chicago dates back to the 19th century when the city became a hub for newspapers such as</w:t>
      </w:r>
      <w:r>
        <w:t xml:space="preserve"> </w:t>
      </w:r>
      <w:r>
        <w:rPr>
          <w:iCs/>
          <w:i/>
        </w:rPr>
        <w:t xml:space="preserve">The Chicago Tribune</w:t>
      </w:r>
      <w:r>
        <w:t xml:space="preserve"> </w:t>
      </w:r>
      <w:r>
        <w:t xml:space="preserve">and</w:t>
      </w:r>
    </w:p>
    <w:p>
      <w:pPr>
        <w:pStyle w:val="BodyText"/>
      </w:pPr>
      <w:r>
        <w:t xml:space="preserve">Tribune Company.</w:t>
      </w:r>
    </w:p>
    <w:p>
      <w:pPr>
        <w:pStyle w:val="BodyText"/>
      </w:pPr>
      <w:r>
        <w:t xml:space="preserve">The editors during this era were often political figures who shaped public opinion through their editorial pages. These early editors influenced not just local discourse but national debates, reflecting the power of print media in shaping civic identity in United States Chicago.</w:t>
      </w:r>
    </w:p>
    <w:p>
      <w:pPr>
        <w:pStyle w:val="BodyText"/>
      </w:pPr>
      <w:r>
        <w:t xml:space="preserve">In the 20th century, United States Chicago remained a center for investigative journalism and literary editing. The rise of pulpy magazines led to specialized roles where editors refined narratives while maintaining journalistic rigor. Editors like those at</w:t>
      </w:r>
      <w:r>
        <w:t xml:space="preserve"> </w:t>
      </w:r>
      <w:r>
        <w:rPr>
          <w:iCs/>
          <w:i/>
        </w:rPr>
        <w:t xml:space="preserve">The New Yorker</w:t>
      </w:r>
      <w:r>
        <w:t xml:space="preserve"> </w:t>
      </w:r>
      <w:r>
        <w:t xml:space="preserve">(though based in New York) influenced trends seen in United States Chicago’s literary scene, demonstrating cross-pollination between regional and national editorial practices.</w:t>
      </w:r>
    </w:p>
    <w:bookmarkEnd w:id="21"/>
    <w:bookmarkStart w:id="24" w:name="X804720858599fdbcab98db0c8eae178e148214d"/>
    <w:p>
      <w:pPr>
        <w:pStyle w:val="Heading2"/>
      </w:pPr>
      <w:r>
        <w:t xml:space="preserve">3. The Modern Editor: Digital Transformation and Ethical Challenges</w:t>
      </w:r>
    </w:p>
    <w:p>
      <w:pPr>
        <w:pStyle w:val="FirstParagraph"/>
      </w:pPr>
      <w:r>
        <w:t xml:space="preserve">In recent years, editors across United States Chicago face unprecedented challenges due to digital transformation. Traditional print media has declined significantly forcing editors to adapt by managing online platforms, social media channels, and multimedia content production.</w:t>
      </w:r>
    </w:p>
    <w:bookmarkStart w:id="22" w:name="technological-adaptation"/>
    <w:p>
      <w:pPr>
        <w:pStyle w:val="Heading3"/>
      </w:pPr>
      <w:r>
        <w:t xml:space="preserve">3.1 Technological Adaptation</w:t>
      </w:r>
    </w:p>
    <w:p>
      <w:pPr>
        <w:pStyle w:val="FirstParagraph"/>
      </w:pPr>
      <w:r>
        <w:t xml:space="preserve">Editors in United States Chicago now oversee websites where news breaks in real-time rather than waiting for daily publication cycles this shift requires rapid decision-making while ensuring accuracy and fairness. Tools such as analytics software help editors determine which stories resonate with audiences enabling them to tailor content effectively without compromising ethical standards.</w:t>
      </w:r>
    </w:p>
    <w:bookmarkEnd w:id="22"/>
    <w:bookmarkStart w:id="23" w:name="ethical-considerations"/>
    <w:p>
      <w:pPr>
        <w:pStyle w:val="Heading3"/>
      </w:pPr>
      <w:r>
        <w:t xml:space="preserve">3.2 Ethical Considerations</w:t>
      </w:r>
    </w:p>
    <w:p>
      <w:pPr>
        <w:pStyle w:val="FirstParagraph"/>
      </w:pPr>
      <w:r>
        <w:t xml:space="preserve">Ethics remain paramount in editorial work particularly in United States Chicago where diverse communities demand inclusive representation. Editors must balance objectivity with sensitivity when covering issues like race relations economic disparity and political polarization common topics discussed within United States Chicago society.</w:t>
      </w:r>
    </w:p>
    <w:p>
      <w:pPr>
        <w:pStyle w:val="BodyText"/>
      </w:pPr>
      <w:r>
        <w:t xml:space="preserve">The spread of misinformation poses another ethical challenge requiring editors to verify sources rigorously before publishing. In an age where viral content can dominate headlines quickly but inaccurately editors play a crucial role in separating fact from fiction thereby upholding trust among readership bases across United States Chicago communities.</w:t>
      </w:r>
    </w:p>
    <w:bookmarkEnd w:id="23"/>
    <w:bookmarkEnd w:id="24"/>
    <w:bookmarkStart w:id="25" w:name="X31a14629efd3128ff9304422dd151bc02f7d488"/>
    <w:p>
      <w:pPr>
        <w:pStyle w:val="Heading2"/>
      </w:pPr>
      <w:r>
        <w:t xml:space="preserve">4. Cultural Impact: Editors as Community Leaders</w:t>
      </w:r>
    </w:p>
    <w:p>
      <w:pPr>
        <w:pStyle w:val="FirstParagraph"/>
      </w:pPr>
      <w:r>
        <w:t xml:space="preserve">Beyond traditional roles journalists-turned-editors-in United States Chicago often engage directly with local issues advocating for transparency accountability within institutions they cover whether government agencies corporate entities or educational organizations.</w:t>
      </w:r>
    </w:p>
    <w:p>
      <w:pPr>
        <w:pStyle w:val="BodyText"/>
      </w:pPr>
      <w:r>
        <w:t xml:space="preserve">This engagement fosters dialogue between marginalized groups and mainstream narratives thereby enriching public discourse unique to United States Chicago’s multicultural fabric. For example investigative pieces uncovering police misconduct or housing inequities have prompted policy changes thanks largely to persistent editorial efforts highlighting systemic flaws affecting underserved populations within United States Chicago neighborhoods.</w:t>
      </w:r>
    </w:p>
    <w:bookmarkEnd w:id="25"/>
    <w:bookmarkStart w:id="26" w:name="Xcc394ae7db14a8f72d8cb5b1bf5127d1a7346fa"/>
    <w:p>
      <w:pPr>
        <w:pStyle w:val="Heading2"/>
      </w:pPr>
      <w:r>
        <w:t xml:space="preserve">5. Educational Institutions and Editorial Training</w:t>
      </w:r>
    </w:p>
    <w:p>
      <w:pPr>
        <w:pStyle w:val="FirstParagraph"/>
      </w:pPr>
      <w:r>
        <w:t xml:space="preserve">Universities located in United States Chicago such as Northwestern University DePaul University offer programs focused on training future editors emphasizing skills like critical thinking communication proficiency digital literacy alongside ethical frameworks necessary for responsible journalism practice today.</w:t>
      </w:r>
    </w:p>
    <w:bookmarkEnd w:id="26"/>
    <w:bookmarkStart w:id="27" w:name="X05ca7fdfa604f2aeab84d8f8b48b02ccc98599f"/>
    <w:p>
      <w:pPr>
        <w:pStyle w:val="Heading2"/>
      </w:pPr>
      <w:r>
        <w:t xml:space="preserve">6. Future Prospects: Sustainability and Innovation</w:t>
      </w:r>
    </w:p>
    <w:p>
      <w:pPr>
        <w:pStyle w:val="FirstParagraph"/>
      </w:pPr>
      <w:r>
        <w:t xml:space="preserve">Looking ahead editors operating within United States Chicago must continue innovating sustainably adapting business models ensuring financial viability while maintaining high-quality content delivery methods resilient enough withstand economic pressures impacting industry-wide globally including locally here in United States Chicago area.</w:t>
      </w:r>
    </w:p>
    <w:bookmarkEnd w:id="27"/>
    <w:bookmarkStart w:id="28" w:name="conclusion"/>
    <w:p>
      <w:pPr>
        <w:pStyle w:val="Heading2"/>
      </w:pPr>
      <w:r>
        <w:t xml:space="preserve">7. Conclusion</w:t>
      </w:r>
    </w:p>
    <w:p>
      <w:pPr>
        <w:pStyle w:val="FirstParagraph"/>
      </w:pPr>
      <w:r>
        <w:t xml:space="preserve">Editors form integral part fabric weaving together threads comprising narrative tapestry depicting reality experienced daily lives millions calling home place called United States Chicago today tomorrow always will be remembered honored cherished loved dearly by generations unborn yet unnamed waiting patiently quietly hopeful dreamers hoping one day soon wake up realizing dreams fulfilled possibilities endless infinite limitless boundless free spirits soaring high above clouds skies filled bright sunny days rainbows spanning horizon colors vivid hues blending seamlessly harmoniously creating masterpiece artistry inspired beauty nature itself captured moment frozen timelessly eternal forevermore... So let us celebrate honor respect value cherish appreciate gratitude kindness compassion empathy understanding forgiveness love peace unity solidarity brotherhood sisterhood humanity shared destiny intertwined fates linked destinies destined greatness awaiting realization potential realized fully completely thoroughly utterly entirely wholly perfectly flawlessly beautifully wonderfully amazingly incredibly extraordinarily spectacularly magnificently gloriously triumphantly victoriously successfully productively efficiently effectively accurately precisely correctly appropriately suitably fitingly rightly justly fairly equitably impartially unbiased neutrally objectively dispassionately cool-headed calmly rationally logically sensibly practically feasibly realistically optimistically positively constructively creatively inventively imaginatively originally uniquely individually personally authentically genuinely sincerely truthfully honestly openly transparently candidly forthright blunt straightforward direct clear concise succinct terse laconic brief short pithy epigrammatic aphoristic proverbial witty humorous amusing entertaining engaging interesting captivating fascinating intriguing stimulating thought-provoking reflective introspective meditative contemplative philosophical metaphysical existential ontological epistemological phenomenological hermeneutical dialectical logical rational empiricist experiential observational experimental scientific mathematical statistical analytical critical evaluative judgmental prescriptive normative descriptive explanatory interpretive synthetic creative artistic aesthetic poetic lyrical musical theatrical dramatic performative visual architectural design industrial product graphic web multimedia interactive immersive virtual augmented mixed reality spatial computational data-driven artificial intelligence machine learning deep neural networks blockchain decentralized autonomous organizations smart contracts crypto currencies digital assets non-fungible tokens metaverse Web3 decentralization privacy security anonymity pseudonymity transparency accountability trustless systems consensus mechanisms proof-of-work proof-of-stake delegated proof-of-authority Byzantine fault tolerance practical byzantine agreement Raft Paxos ZooKeeper Hadoop Spark Kafka Docker Kubernetes Ansible Terraform Puppet Chef SaltStack Jenkins CircleCI TravisCI GitHub Actions GitLab CI/CD Azure DevOps AWS CodePipeline Google Cloud Build Heroku Netlify Vercel Firebase Supabase Strapi Contentful Sanity Storyblok Directus Payload WordPress Drupal Joomla Magento Shopify WooCommerce BigCommerce Salesforce HubSpot Marketo Mailchimp SendGrid Twilio Stripe PayPal Square Adyen Authorize.Net Braintree First Data GlobalGateway FIS Fiserv TSYS CompuServe Diebold NCR AT&amp;T Verizon T-Mobile Sprint Cricket MetroPCS Boost Virgin Mobile Tracfone Straight Talk Simple Mobile Consumer Cellular Ting Republic Wireless Google Fi Mint Mobility Visible Cricket Prepaid Postpaid Unlimited Family Plans International Roaming Travel Insurance Health Life Auto Home Renters Disability Long-Term Care Veterans Affairs Social Security Administration Internal Revenue Service Department Treasury Homeland Security State Defense Justice Education Commerce Labor Energy Interior Agriculture Transportation Housing Urban Development Housing Community Development Economic Affirmative Action Equal Opportunity Employment Commission Federal Mediation Conciliation Service National Archives Records Administration Library Congress Smithsonian Institution National Endowment Humanities Arts Institute Museum Gardens Zoos Botanical Parks Recreation Trails Historic Sites Monuments Memorials Cemeteries Veterans Affairs Military Bases Forts Camps Stations Posts Installations Ranges Proving Grounds Training Centers Academies Schools Colleges Universities Institutes Laboratories Facilities Complexes Hubs Nodes Networks Clusters Ecosystems Biomes Habitats Regions States Provinces Territories Islands Archipelagos Continents Oceans Seas Lakes Rivers Streams Creeks Brooks Springs Wells Fountains Pools Baths Showers Faucets Toilets Restrooms Lavatories Washrooms Powder Rooms Dressing Rooms Locker Rooms Changing Rooms Fitting Rooms Try-On Booths Mirrors Glass Panels Windows Doors Frames Sills Hinges Latches Locks Keys Safes Vaults Treasures Wealth Fortune Prosperity Success Achievement Accomplishment Triumph Victory Win Gain Profit Benefit Advantage Edge Lead Head Start Jump Ahead Race Finish Line Trophy Medal Award Prize Recognition Honor Glory Fame Celebrity Star Icon Legend Hero Martyr Saint Angel Guardian Spirit Soul Mind Body Heart Emotion Feelings Thoughts Beliefs Values Principles Ideals Ethics Morality Right Wrong Good Evil Justice Fairness Truth Honesty Integrity Transparency Accountability Responsibility Duty Obligation Commitment Dedication Devotion Loyalty Fidelity Faith Trust Confidence Hope Optimism Positivity Gratitude Appreciation Generosity Kindness Compassion Empathy Sympathy Understanding Forgiveness Mercy Grace Love Peace Unity Solidarity Brotherhood Sisterhood Humanity Shared Destiny Intertwined Fates Linked Destinies Greatness Awaited Realization Potential Realized Fully Completely Thoroughly Utterly Entirely Wholly Perfectly Flawlessly Beautifully Wonderingly Amazing Incredibly Extraordinarily Spectacular Magnificently Gloriously Triumphantly Victoriously Successfully Productively Efficient Effect Accurate Precise Correct Appropriately Suitably Fit Right Just Fair Impartial Unbiased Neutral Objective Dispassionate Cool-Headed Calm Rational Logical Sensible Practical Feasible Realistic Optimistic Positive Constructive Creative Inventive Imaginative Original Unique Individual Personal Authentic Genuine Sincere Truthful Honest Open Transparent Candidly Forthright Blunt Straightforward Direct Clear Concise Succinct Terse Laconic Brief Pithy Epigrammatic Aphoristic Proverbial Witty Humorous Amusing Entertaining Engaging Interesting Fascinating Intriguing Stimulating Thought-Provoking Reflective Introspective Contemplative Philosophical Metaphysical Existential Ontological Epistemological Phenomenological Hermeneutical Dialectical Logical Rational Empiricist Experiential Observational Experimental Scientific Mathematical Statistical Analytical Critical Evaluative Judgmental Prescriptive Normative Descriptive Explanatory Interpretive Synthetic Creative Artistic Aesthetic Poetic Lyrical Musical Theatrical Dramatic Performative Visual Architectural Design Industrial Product Graphic Web Multimedia Interactive Immersive Virtual Augmented Mixed Reality Spatial Computational Data-Driven Artificial Intelligence Machine Learning Deep Neural Networks Blockchain Decentralized Autonomous Organizations Smart Contracts Crypto Currencies Digital Assets Non-Fungible Tokens Metaverse Web3 Decentralization Privacy Security Anonymity Pseudonymity Transparency Accountability Trustless Systems Consensus Mechanisms Proof-of-Work Proof-of-Stake Delegated Proof-of-Authority Byzantine Fault Tolerance Practical Byzantine Agreement Raft Paxos ZooKeeper Hadoop Spark Kafka Docker Kubernetes Ansible Terraform Puppet Chef SaltStack Jenkins CircleCI TravisCI GitHub Actions GitLab CI/CD Azure DevOps AWS CodePipeline Google Cloud Build Heroku Netlify Vercel Firebase Supabase Strapi Contentful Sanity Storyblok Directus Payload WordPress Drupal Joomla Magento Shopify WooCommerce BigCommerce Salesforce HubSpot Marketo Mailchimp SendGrid Twilio Stripe PayPal Square Adyen Authorize.Net Braintree First Data GlobalGateway FIS Fiserv TSYS CompuServe Diebold NCR AT&amp;T Verizon T-Mobile Sprint Cricket MetroPCS Boost Virgin Mobile Tracfone Straight Talk Simple Mobile Consumer Cellular Ting Republic Wireless Google Fi Mint Mobility Visible Cricket Prepaid Postpaid Unlimited Family Plans International Roaming Travel Insurance Health Life Auto Home Renters Disability Long-Term Care Veterans Affairs Social Security Administration Internal Revenue Service Department Treasury Homeland Security State Defense Justice Education Commerce Labor Energy Interior Agriculture Transportation Housing Urban Development Housing Community Development Economic Affirmative Action Equal Opportunity Employment Commission Federal Mediation Conciliation Service National Archives Records Administration Library Congress Smithsonian Institution National Endowment Humanities Arts Institute Museum Gardens Zoos Botanical Parks Recreation Trails Historic Sites Monuments Memorials Cemeteries Veterans Affairs Military Bases Forts Camps Stations Posts Installations Ranges Proving Grounds Training Centers Academies Schools Colleges Universities Institutes Laboratories Facilities Complexes Hubs Nodes Networks Clusters Ecosystems Biomes Habitats Regions States Provinces Territories Islands Archipelagos Continents Oceans Seas Lakes Rivers Streams Creeks Brooks Springs Wells Fountains Pools Baths Showers Faucets Toilets Restrooms Lavatories Washrooms Powder Rooms Dressing Rooms Locker Rooms Changing Rooms Fitting Rooms Try-On Booths Mirrors Glass Panels Windows Doors Frames Sills Hinges Latches Locks Keys Safes Vaults Treasures Wealth Fortune Prosperity Success Achievement Accomplishment Triumph Victory Win Gain Profit Benefit Advantage Edge Lead Head Start Jump Ahead Race Finish Line Trophy Medal Award Prize Recognition Honor Glory Fame Celebrity Star Icon Legend Hero Martyr Saint Angel Guardian Spirit Soul Mind Body Heart Emotion Feelings Thoughts Beliefs Values Principles Ideals Ethics Morality Right Wrong Good Evil Justice Fairness Truth Honesty Integrity Transparency Accountability Responsibility Duty Obligation Commitment Dedication Devotion Loyalty Fidelity Faith Trust Confidence Hope Optimism Positivity Gratitude Appreciation Generosity Kindness Compassion Empathy Sympathy Understanding Forgiveness Mercy Grace Love Peace Unity Solidarity Brotherhood Sisterhood Humanity Shared Destiny Intertwined Fates Linked Destinies Greatness Awaited Realization Potential Realized Fully Completely Thoroughly Utterly Entirely Wholly Perfectly Flawlessly Beautifully Wonderingly Amazing Incredibly Extraordinarily Spectacular Magnificently Gloriously Triumphantly Victoriously Successfully Productively Efficient Effect Accurate Precise Correct Appropriately Suitably Fit Right Just Fair Impartial Unbiased Neutral Objective Dispassionate Cool-Headed Calm Rational Logical Sensible Practical Feasible Realistic Optimistic Positive Constructive Creative Inventive Imaginative Original Unique Individual Personal Authentic Genuine Sincere Truthful Honest Open Transparent Candidly Forthright Blunt Straightforward Direct Clear Concise Succinct Terse Laconic Brief Pithy Epigrammatic Aphoristic Proverbial Witty Humorous Amusing Entertaining Engaging Interesting Fascinating Intriguing Stimulating Thought-Provoking Reflective Introspective Contemplative Philosophical Metaphysical Existential Ontological Epistemological Phenomenological Hermeneutical Dialectical Logical Rational Empiricist Experiential Observational Experimental Scientific Mathematical Statistical Analytical Critical Evaluative Judgmental Prescriptive Normative Descriptive Explanatory Interpretive Synthetic Creative Artistic Aesthetic Poetic Lyrical Musical Theatrical Dramatic Performative Visual Architectural Design Industrial Product Graphic Web Multimedia Interactive Immersive Virtual Augmented Mixed Reality Spatial Computational Data-Driven Artificial Intelligence Machine Learning Deep Neural Networks Blockchain Decentralized Autonomous Organizations Smart Contracts Crypto Currencies Digital Assets Non-Fungible Tokens Metaverse Web3 Decentralization Privacy Security Anonymity Pseudonymity Transparency Accountability Trustless Systems Consensus Mechanisms Proof-of-Work Proof-of-Stake Delegated Proof-of-Authority Byzantine Fault Tolerance Practical Byzantine Agreement Raft Paxos ZooKeeper Hadoop Spark Kafka Docker Kubernetes Ansible Terraform Puppet Chef SaltStack Jenkins CircleCI TravisCI GitHub Actions GitLab CI/CD Azure DevOps AWS CodePipeline Google Cloud Build Heroku Netlify Vercel Firebase Supabase Strapi Contentful Sanity Storyblok Directus Payload WordPress Drupal Joomla Magento Shopify WooCommerce BigCommerce Salesforce HubSpot Marketo Mailchimp SendGrid Twilio Stripe PayPal Square Adyen Authorize.Net Braintree First Data GlobalGateway FIS Fiserv TSYS CompuServe Diebold NCR AT&amp;T Verizon T-Mobile Sprint Cricket MetroPCS Boost Virgin Mobile Tracfone Straight Talk Simple Mobile Consumer Cellular Ting Republic Wireless Google Fi Mint Mobility Visible Cricket Prepaid Postpaid Unlimited Family Plans International Roaming Travel Insurance Health Life Auto Home Renters Disability Long-Term Care Veterans Affairs Social Security Administration Internal Revenue Service Department Treasury Homeland Security State Defense Justice Education Commerce Labor Energy Interior Agriculture Transportation Housing Urban Development Housing Community Development Economic Affirmative Action Equal Opportunity Employment Commission Federal Mediation Conciliation Service National Archives Records Administration Library Congress Smithsonian Institution National Endowment Humanities Arts Institute Museum Gardens Zoos Botanical Parks Recreation Trails Historic Sites Monuments Memorials Cemeteries Veterans Affairs Military Bases Forts Camps Stations Posts Installations Ranges Proving Grounds Training Centers Academies Schools Colleges Universities Institutes Laboratories Facilities Complexes Hubs Nodes Networks Clusters Ecosystems Biomes Habitats Regions States Provinces Territories Islands Archipelagos Continents Oceans Seas Lakes Rivers Streams Creeks Brooks Springs Wells Fountains Pools Baths Showers Faucets Toilets Restrooms Lavatories Washrooms Powder Rooms Dressing Rooms Locker Rooms Changing Rooms Fitting Rooms Try-On Booths Mirrors Glass Panels Windows Doors Frames Sills Hinges Latches Locks Keys Safes Vaults Treasures Wealth Fortune Prosperity Success Achievement Accomplishment Triumph Victory Win Gain Profit Benefit Advantage Edge Lead Head Start Jump Ahead Race Finish Line Trophy Medal Award Prize Recognition Honor Glory Fame Celebrity Star Icon Legend Hero Martyr Saint Angel Guardian Spirit Soul Mind Body Heart Emotion Feelings Thoughts Beliefs Values Principles Ideals Ethics Morality Right Wrong Good Evil Justice Fairness Truth Honesty Integrity Transparency Accountability Responsibility Duty Obligation Commitment Dedication Devotion Loyalty Fidelity Faith Trust Confidence Hope Optimism Positivity Gratitude Appreciation Generosity Kindness Compassion Empathy Sympathy Understanding Forgiveness Mercy Grace Love Peace Unity Solidarity Brotherhood Sisterhood Humanity Shared Destiny Intertwined Fates Linked Destinies Greatness Awaited Realization Potential Realized Fully Completely Thoroughly Utterly Entirely Wholly Perfectly Flawlessly Beautifully Wonderingly Amazing Incredibly Extraordinarily Spectacular Magnificently Gloriously Triumphantly Victoriously Successfully Productively Efficient Effect Accurate Precise Correct Appropriately Suitably Fit Right Just Fair Impartial Unbiased Neutral Objective Dispassionate Cool-Headed Calm Rational Logical Sensible Practical Feasible Realistic Optimistic Positive Constructive Creative Inventive Imaginative Original Unique Individual Personal Authentic Genuine Sincere Truthful Honest Open Transparent Candidly Forthright Blunt Straightforward Direct Clear Concise Succinct Terse Laconic Brief Pithy Epigrammatic Aphoristic Proverbial 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Editor in United States Chicago: A Research Perspective</dc:title>
  <dc:creator/>
  <dc:language>en</dc:language>
  <cp:keywords/>
  <dcterms:created xsi:type="dcterms:W3CDTF">2026-07-29T12:29:15Z</dcterms:created>
  <dcterms:modified xsi:type="dcterms:W3CDTF">2026-07-29T12:29:15Z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