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5b5eb4e162716922250c02bce861eedd188f769"/>
    <w:p>
      <w:pPr>
        <w:pStyle w:val="Heading1"/>
      </w:pPr>
      <w:r>
        <w:t xml:space="preserve">The Evolution and Impact of the Editor in United States San Francisco</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San Francisco</w:t>
      </w:r>
    </w:p>
    <w:p>
      <w:r>
        <w:pict>
          <v:rect style="width:0;height:1.5pt" o:hralign="center" o:hrstd="t" o:hr="t"/>
        </w:pict>
      </w:r>
    </w:p>
    <w:bookmarkStart w:id="20" w:name="X97a9186c32ff31f983c15700e430098f7629315"/>
    <w:p>
      <w:pPr>
        <w:pStyle w:val="Heading2"/>
      </w:pPr>
      <w:r>
        <w:t xml:space="preserve">I. Introduction: The Digital Gateway in a Technological Capital</w:t>
      </w:r>
    </w:p>
    <w:p>
      <w:pPr>
        <w:pStyle w:val="FirstParagraph"/>
      </w:pPr>
      <w:r>
        <w:t xml:space="preserve">The concept of the</w:t>
      </w:r>
      <w:r>
        <w:t xml:space="preserve"> </w:t>
      </w:r>
      <w:r>
        <w:rPr>
          <w:iCs/>
          <w:i/>
        </w:rPr>
        <w:t xml:space="preserve">Editor</w:t>
      </w:r>
      <w:r>
        <w:t xml:space="preserve">, once strictly confined to the physical realms of newspaper newsrooms and publishing houses, has undergone a radical metamorphosis over the last three decades. This transformation is nowhere more pronounced or consequential than in United States San Francisco, a city that has established itself as the undisputed epicenter of global technological innovation. In this unique geographical and cultural context, the</w:t>
      </w:r>
      <w:r>
        <w:t xml:space="preserve"> </w:t>
      </w:r>
      <w:r>
        <w:rPr>
          <w:iCs/>
          <w:i/>
        </w:rPr>
        <w:t xml:space="preserve">Editor</w:t>
      </w:r>
      <w:r>
        <w:t xml:space="preserve"> </w:t>
      </w:r>
      <w:r>
        <w:t xml:space="preserve">no longer refers solely to an individual human journalist making editorial decisions; rather, it encompasses a complex ecosystem of software applications, algorithmic curation systems, collaborative platforms, and digital interfaces that mediate how information is created, distributed, and consumed. This research paper explores the multifaceted role of the</w:t>
      </w:r>
      <w:r>
        <w:t xml:space="preserve"> </w:t>
      </w:r>
      <w:r>
        <w:rPr>
          <w:iCs/>
          <w:i/>
        </w:rPr>
        <w:t xml:space="preserve">Editor</w:t>
      </w:r>
      <w:r>
        <w:t xml:space="preserve"> </w:t>
      </w:r>
      <w:r>
        <w:t xml:space="preserve">within the specific socio-economic landscape of United States San Francisco. By examining its historical roots in journalism before expanding into software development and civic technology, we can understand how this entity shapes public discourse, influences global tech standards, and redefines community engagement in one of the most densely populated urban centers on Earth.</w:t>
      </w:r>
    </w:p>
    <w:bookmarkEnd w:id="20"/>
    <w:bookmarkStart w:id="21" w:name="Xeeab1c503fa573316bd61832e7310d1049dbe4d"/>
    <w:p>
      <w:pPr>
        <w:pStyle w:val="Heading2"/>
      </w:pPr>
      <w:r>
        <w:t xml:space="preserve">II. Historical Context: From Print to Pixels</w:t>
      </w:r>
    </w:p>
    <w:p>
      <w:pPr>
        <w:pStyle w:val="FirstParagraph"/>
      </w:pPr>
      <w:r>
        <w:t xml:space="preserve">To fully appreciate the modern significance of the</w:t>
      </w:r>
      <w:r>
        <w:t xml:space="preserve"> </w:t>
      </w:r>
      <w:r>
        <w:rPr>
          <w:iCs/>
          <w:i/>
        </w:rPr>
        <w:t xml:space="preserve">Editor</w:t>
      </w:r>
      <w:r>
        <w:t xml:space="preserve">, one must first understand its origins in United States San Francisco's rich media history. For over a century, newspapers such as The San Francisco Chronicle and The Examiner served as the primary arbiters of truth and narrative in California. In these traditional settings, the editor was a gatekeeper—a human figure who decided what stories reached the public eye. However, with the advent of the internet in late 20th-century United States San Francisco, this gatekeeping function began to erode rapidly. The digital revolution democratized publishing tools like Adobe Dreamweaver and Content Management Systems (CMS), effectively turning every user into a potential publisher and editor.</w:t>
      </w:r>
    </w:p>
    <w:p>
      <w:pPr>
        <w:pStyle w:val="BodyText"/>
      </w:pPr>
      <w:r>
        <w:t xml:space="preserve">This shift marked a pivotal moment for the definition of the</w:t>
      </w:r>
      <w:r>
        <w:t xml:space="preserve"> </w:t>
      </w:r>
      <w:r>
        <w:rPr>
          <w:iCs/>
          <w:i/>
        </w:rPr>
        <w:t xml:space="preserve">Editor</w:t>
      </w:r>
      <w:r>
        <w:t xml:space="preserve">. It was no longer just a person; it became software. In United States San Francisco, where startup culture thrived, developers began creating tools that allowed non-experts to edit web content seamlessly. This democratization laid the groundwork for the collaborative models that dominate today's digital landscape.</w:t>
      </w:r>
    </w:p>
    <w:bookmarkEnd w:id="21"/>
    <w:bookmarkStart w:id="22" w:name="X3f56cbe1365a71d578e58147088886ac029466b"/>
    <w:p>
      <w:pPr>
        <w:pStyle w:val="Heading2"/>
      </w:pPr>
      <w:r>
        <w:t xml:space="preserve">III. The Software Editor: Tools of Creation</w:t>
      </w:r>
    </w:p>
    <w:p>
      <w:pPr>
        <w:pStyle w:val="FirstParagraph"/>
      </w:pPr>
      <w:r>
        <w:t xml:space="preserve">In contemporary United States San Francisco, the term "editor" is ubiquitous in software development environments. Integrated Development Environments (IDEs) and code editors like Visual Studio Code, heavily popularized by tech giants based in Silicon Valley adjacent to United States San Francisco, have become essential tools for millions of developers globally. These software</w:t>
      </w:r>
      <w:r>
        <w:t xml:space="preserve"> </w:t>
      </w:r>
      <w:r>
        <w:rPr>
          <w:iCs/>
          <w:i/>
        </w:rPr>
        <w:t xml:space="preserve">Editors</w:t>
      </w:r>
      <w:r>
        <w:t xml:space="preserve"> </w:t>
      </w:r>
      <w:r>
        <w:t xml:space="preserve">provide the syntax highlighting, debugging capabilities, and version control integration necessary for building the applications that power modern life.</w:t>
      </w:r>
    </w:p>
    <w:p>
      <w:pPr>
        <w:pStyle w:val="BodyText"/>
      </w:pPr>
      <w:r>
        <w:t xml:space="preserve">The influence of these tools extends beyond mere utility; they shape the way code is written, optimized, and maintained. In United States San Francisco's thriving tech ecosystem, proficiency in these editing environments is a fundamental skill. Furthermore, the open-source community centered around many of these editors has created a global standard for collaboration. When developers from across Asia, Europe, and Latin America collaborate on projects hosted by companies headquartered in United States San Francisco, they rely on sophisticated cloud-based</w:t>
      </w:r>
      <w:r>
        <w:t xml:space="preserve"> </w:t>
      </w:r>
      <w:r>
        <w:rPr>
          <w:iCs/>
          <w:i/>
        </w:rPr>
        <w:t xml:space="preserve">Editor</w:t>
      </w:r>
      <w:r>
        <w:t xml:space="preserve"> </w:t>
      </w:r>
      <w:r>
        <w:t xml:space="preserve">platforms that facilitate real-time cooperation.</w:t>
      </w:r>
    </w:p>
    <w:bookmarkEnd w:id="22"/>
    <w:bookmarkStart w:id="23" w:name="X2ace9e46401c4b2746b668ec7ee3c4576b28cf4"/>
    <w:p>
      <w:pPr>
        <w:pStyle w:val="Heading2"/>
      </w:pPr>
      <w:r>
        <w:t xml:space="preserve">IV. The Algorithmic Editor: Curation at Scale</w:t>
      </w:r>
    </w:p>
    <w:p>
      <w:pPr>
        <w:pStyle w:val="FirstParagraph"/>
      </w:pPr>
      <w:r>
        <w:t xml:space="preserve">Beyond the physical and software aspects of an editor, a critical emerging dimension is the algorithmic editor. In United States San Francisco, social media platforms and news aggregators rely on artificial intelligence to curate content for billions of users worldwide. These algorithms act as invisible editors, deciding which posts appear in feeds, which headlines are amplified, and how diverse viewpoints are represented.</w:t>
      </w:r>
    </w:p>
    <w:p>
      <w:pPr>
        <w:pStyle w:val="BodyText"/>
      </w:pPr>
      <w:r>
        <w:t xml:space="preserve">This phenomenon raises profound ethical questions regarding bias, misinformation, and the echo chamber effect. In United States San Francisco, where these platforms originated or have their largest engineering hubs located within city limits (United States San Francisco), there is intense scrutiny over the responsibility of these algorithmic editors. Critics argue that by automating editorial decisions through machine learning models trained on user data, tech companies have outsourced the moral imperative of truth-seeking to opaque mathematical functions. The debate over regulating these algorithmic</w:t>
      </w:r>
      <w:r>
        <w:t xml:space="preserve"> </w:t>
      </w:r>
      <w:r>
        <w:rPr>
          <w:iCs/>
          <w:i/>
        </w:rPr>
        <w:t xml:space="preserve">Editors</w:t>
      </w:r>
      <w:r>
        <w:t xml:space="preserve"> </w:t>
      </w:r>
      <w:r>
        <w:t xml:space="preserve">has become a central political issue in United States San Francisco, influencing local legislation and federal policy discussions.</w:t>
      </w:r>
    </w:p>
    <w:bookmarkEnd w:id="23"/>
    <w:bookmarkStart w:id="24" w:name="X718b01e048cea9bb8b2d275ed9775335841b3ac"/>
    <w:p>
      <w:pPr>
        <w:pStyle w:val="Heading2"/>
      </w:pPr>
      <w:r>
        <w:t xml:space="preserve">V. Civic Technology: The Editor as Community Builder</w:t>
      </w:r>
    </w:p>
    <w:p>
      <w:pPr>
        <w:pStyle w:val="FirstParagraph"/>
      </w:pPr>
      <w:r>
        <w:t xml:space="preserve">In recent years, the concept of the editor has expanded into civic technology initiatives launched by municipal governments in United States San Francisco. Digital platforms designed for citizen engagement allow residents to edit city budgets, propose new park designs, and submit feedback on zoning laws through interactive online portals. In these contexts, the</w:t>
      </w:r>
      <w:r>
        <w:t xml:space="preserve"> </w:t>
      </w:r>
      <w:r>
        <w:rPr>
          <w:iCs/>
          <w:i/>
        </w:rPr>
        <w:t xml:space="preserve">Editor</w:t>
      </w:r>
      <w:r>
        <w:t xml:space="preserve"> </w:t>
      </w:r>
      <w:r>
        <w:t xml:space="preserve">serves as a bridge between governance and the governed.</w:t>
      </w:r>
    </w:p>
    <w:p>
      <w:pPr>
        <w:pStyle w:val="BodyText"/>
      </w:pPr>
      <w:r>
        <w:t xml:space="preserve">For example, United States San Francisco's open data portal enables developers to build applications that edit visualizations of public transit schedules or crime statistics, making complex data accessible and understandable for everyday citizens. These tools empower communities to actively participate in urban planning rather than passively consuming information. By providing user-friendly editing interfaces for civic datasets, local government institutions are fostering a culture of transparency and participatory democracy unique to United States San Francisco.</w:t>
      </w:r>
    </w:p>
    <w:bookmarkEnd w:id="24"/>
    <w:bookmarkStart w:id="25" w:name="X22d9adcfb404f9c8c03ed3e135dbb4eac70fa0f"/>
    <w:p>
      <w:pPr>
        <w:pStyle w:val="Heading2"/>
      </w:pPr>
      <w:r>
        <w:t xml:space="preserve">VI. The Future: Collaborative Real-Time Editing</w:t>
      </w:r>
    </w:p>
    <w:p>
      <w:pPr>
        <w:pStyle w:val="FirstParagraph"/>
      </w:pPr>
      <w:r>
        <w:t xml:space="preserve">Looking ahead, the evolution of the</w:t>
      </w:r>
      <w:r>
        <w:t xml:space="preserve"> </w:t>
      </w:r>
      <w:r>
        <w:rPr>
          <w:iCs/>
          <w:i/>
        </w:rPr>
        <w:t xml:space="preserve">Editor</w:t>
      </w:r>
      <w:r>
        <w:br/>
      </w:r>
      <w:r>
        <w:t xml:space="preserve"> </w:t>
      </w:r>
      <w:r>
        <w:t xml:space="preserve">in United States San Francisco points toward increasingly sophisticated real-time collaboration tools. The rise of WebRTC technology allows multiple users to edit documents simultaneously without conflict. As remote work becomes more prevalent across the globe, with many tech companies maintaining strong operational bases in United States San Francisco despite geographic shifts, the need for seamless virtual</w:t>
      </w:r>
      <w:r>
        <w:t xml:space="preserve"> </w:t>
      </w:r>
      <w:r>
        <w:rPr>
          <w:iCs/>
          <w:i/>
        </w:rPr>
        <w:t xml:space="preserve">Editors</w:t>
      </w:r>
      <w:r>
        <w:br/>
      </w:r>
    </w:p>
    <w:p>
      <w:pPr>
        <w:pStyle w:val="BodyText"/>
      </w:pPr>
      <w:r>
        <w:t xml:space="preserve">becomes paramount. These tools integrate video conferencing, shared whiteboards, and document editing into single cohesive platforms.</w:t>
      </w:r>
    </w:p>
    <w:p>
      <w:r>
        <w:pict>
          <v:rect style="width:0;height:1.5pt" o:hralign="center" o:hrstd="t" o:hr="t"/>
        </w:pict>
      </w:r>
    </w:p>
    <w:bookmarkEnd w:id="25"/>
    <w:bookmarkStart w:id="26" w:name="vii.-conclusion"/>
    <w:p>
      <w:pPr>
        <w:pStyle w:val="Heading2"/>
      </w:pPr>
      <w:r>
        <w:t xml:space="preserve">VII. Conclusion</w:t>
      </w:r>
    </w:p>
    <w:p>
      <w:pPr>
        <w:pStyle w:val="FirstParagraph"/>
      </w:pPr>
      <w:r>
        <w:t xml:space="preserve">In conclusion, the role of the Editor has transcended its traditional boundaries to become a defining element of United States San Francisco's technological and cultural identity. From human gatekeepers in newspaper offices to sophisticated algorithms shaping social media feeds, and from code development environments empowering global software engineers to civic platforms fostering community participation, the editor remains central to how information flows through society.</w:t>
      </w:r>
    </w:p>
    <w:p>
      <w:pPr>
        <w:pStyle w:val="BodyText"/>
      </w:pPr>
      <w:r>
        <w:t xml:space="preserve">As we navigate an increasingly digital world, understanding the nuances of this evolving entity is crucial. For policymakers in United States San Francisco, addressing issues related to algorithmic bias and data privacy will require a deep understanding of how these systems operate. For developers and creators, mastering editing tools remains essential for contributing meaningfully to the global knowledge economy.</w:t>
      </w:r>
    </w:p>
    <w:p>
      <w:pPr>
        <w:pStyle w:val="BodyText"/>
      </w:pPr>
      <w:r>
        <w:t xml:space="preserve">Ultimately, the history of the editor in United States San Francisco mirrors broader trends toward connectivity, collaboration, and democratization. While challenges remain regarding equity and access,** ensuring that all voices are included in these digital spaces remains a priority.** As long as technology continues to reshape our world,** there will always be a need for thoughtful editing processes. This applies not only to code or text but also to the societal narratives we construct together.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in United States San Francisco</dc:title>
  <dc:creator/>
  <dc:language>en</dc:language>
  <cp:keywords/>
  <dcterms:created xsi:type="dcterms:W3CDTF">2026-07-29T15:09:11Z</dcterms:created>
  <dcterms:modified xsi:type="dcterms:W3CDTF">2026-07-29T15:09:11Z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