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Chile</w:t>
      </w:r>
      <w:r>
        <w:t xml:space="preserve"> </w:t>
      </w:r>
      <w:r>
        <w:t xml:space="preserve">Santiago:</w:t>
      </w:r>
      <w:r>
        <w:t xml:space="preserve"> </w:t>
      </w:r>
      <w:r>
        <w:t xml:space="preserve">Strategic</w:t>
      </w:r>
      <w:r>
        <w:t xml:space="preserve"> </w:t>
      </w:r>
      <w:r>
        <w:t xml:space="preserve">Leadership</w:t>
      </w:r>
      <w:r>
        <w:t xml:space="preserve"> </w:t>
      </w:r>
      <w:r>
        <w:t xml:space="preserve">for</w:t>
      </w:r>
      <w:r>
        <w:t xml:space="preserve"> </w:t>
      </w:r>
      <w:r>
        <w:t xml:space="preserve">Systemic</w:t>
      </w:r>
      <w:r>
        <w:t xml:space="preserve"> </w:t>
      </w:r>
      <w:r>
        <w:t xml:space="preserve">Reform</w:t>
      </w:r>
    </w:p>
    <w:p>
      <w:pPr>
        <w:pStyle w:val="FirstParagraph"/>
      </w:pPr>
      <w:r>
        <w:t xml:space="preserve">```html</w:t>
      </w:r>
    </w:p>
    <w:bookmarkStart w:id="20" w:name="Xa65e04ddea45220e0853ad34feb9160449a6145"/>
    <w:p>
      <w:pPr>
        <w:pStyle w:val="Heading1"/>
      </w:pPr>
      <w:r>
        <w:t xml:space="preserve">The Role of the Education Administrator in Chile Santiago: Strategic Leadership for Systemic Reform</w:t>
      </w:r>
    </w:p>
    <w:p>
      <w:pPr>
        <w:pStyle w:val="FirstParagraph"/>
      </w:pPr>
      <w:r>
        <w:rPr>
          <w:bCs/>
          <w:b/>
        </w:rPr>
        <w:t xml:space="preserve">A Research Paper Analyzing Educational Governance, Policy Implementation, and Leadership Challenges in the Capital Region</w:t>
      </w:r>
    </w:p>
    <w:bookmarkEnd w:id="20"/>
    <w:bookmarkStart w:id="21" w:name="abstract"/>
    <w:p>
      <w:pPr>
        <w:pStyle w:val="Heading2"/>
      </w:pPr>
      <w:r>
        <w:t xml:space="preserve">Abstract</w:t>
      </w:r>
    </w:p>
    <w:p>
      <w:pPr>
        <w:pStyle w:val="FirstParagraph"/>
      </w:pPr>
      <w:r>
        <w:t xml:space="preserve">The education sector in Chile represents a complex ecosystem shaped by decades of market-oriented reforms introduced during the military dictatorship and subsequent attempts at democratic restoration. At the heart of this system are</w:t>
      </w:r>
      <w:r>
        <w:t xml:space="preserve"> </w:t>
      </w:r>
      <w:r>
        <w:rPr>
          <w:bCs/>
          <w:b/>
        </w:rPr>
        <w:t xml:space="preserve">Education Administrators</w:t>
      </w:r>
      <w:r>
        <w:t xml:space="preserve">, whose roles have evolved from mere bureaucratic functionaries to strategic leaders capable of navigating political, economic, and social pressures. This paper explores the contemporary role of an</w:t>
      </w:r>
      <w:r>
        <w:t xml:space="preserve"> </w:t>
      </w:r>
      <w:r>
        <w:rPr>
          <w:bCs/>
          <w:b/>
        </w:rPr>
        <w:t xml:space="preserve">Education Administrator</w:t>
      </w:r>
      <w:r>
        <w:t xml:space="preserve"> </w:t>
      </w:r>
      <w:r>
        <w:t xml:space="preserve">within Santiago de Chile, analyzing how they manage decentralized systems while adhering to national frameworks established by the Ministry of Education (Ministerio de Educación). Through a review of recent policy shifts such as the General Education Law (Ley General de Educación) and the inclusion agenda, this study highlights challenges faced by administrators in ensuring equitable access, quality assurance, and community engagement.</w:t>
      </w:r>
    </w:p>
    <w:bookmarkEnd w:id="21"/>
    <w:bookmarkStart w:id="22" w:name="introduction"/>
    <w:p>
      <w:pPr>
        <w:pStyle w:val="Heading2"/>
      </w:pPr>
      <w:r>
        <w:t xml:space="preserve">1. Introduction</w:t>
      </w:r>
    </w:p>
    <w:p>
      <w:pPr>
        <w:pStyle w:val="FirstParagraph"/>
      </w:pPr>
      <w:r>
        <w:t xml:space="preserve">Santiago de Chile serves not only as the political but also as the educational epicenter of the country. As home to nearly 40% of Chile’s population, Santiago hosts a diverse array of public schools, municipal corporations (Municipalidades), private subsidized institutions, and high-cost private entities. The disparity between these sectors has historically been stark due to historical funding models that favored certain demographics over others.</w:t>
      </w:r>
    </w:p>
    <w:p>
      <w:pPr>
        <w:pStyle w:val="BodyText"/>
      </w:pPr>
      <w:r>
        <w:t xml:space="preserve">In response to growing demands for greater equity and transparency in education delivery, there is increasing emphasis placed upon effective governance structures led by skilled</w:t>
      </w:r>
      <w:r>
        <w:t xml:space="preserve"> </w:t>
      </w:r>
      <w:r>
        <w:rPr>
          <w:bCs/>
          <w:b/>
        </w:rPr>
        <w:t xml:space="preserve">Education Administrators</w:t>
      </w:r>
      <w:r>
        <w:t xml:space="preserve">. These individuals operate across multiple levels—from individual school principals overseeing daily operations at their respective institutions' level up through regional directors managing broader district-wide initiatives under local municipalities’ jurisdiction. Understanding their functions requires examining both macro-level policies affecting all stakeholders involved alongside micro-level decisions impacting day-to-day activities directly influencing learners’ outcomes.</w:t>
      </w:r>
    </w:p>
    <w:p>
      <w:pPr>
        <w:pStyle w:val="BodyText"/>
      </w:pPr>
      <w:r>
        <w:t xml:space="preserve">This document aims to provide insights into what constitutes good practice among today’s leading figures holding positions labeled broadly as "administrators" working specifically within Santiago's urban context where resources may be abundant yet often unevenly distributed compared rural areas located outside metropolitan boundaries.</w:t>
      </w:r>
    </w:p>
    <w:bookmarkEnd w:id="22"/>
    <w:bookmarkStart w:id="23" w:name="X02b3fc10f0b1b7a7184cc68555b54c3273c95db"/>
    <w:p>
      <w:pPr>
        <w:pStyle w:val="Heading2"/>
      </w:pPr>
      <w:r>
        <w:t xml:space="preserve">2. Historical Context of Education Reform in Chile</w:t>
      </w:r>
    </w:p>
    <w:p>
      <w:pPr>
        <w:pStyle w:val="FirstParagraph"/>
      </w:pPr>
      <w:r>
        <w:t xml:space="preserve">To fully grasp current dynamics surrounding administration practices today we must first understand past transformations undergone since 1980s when neoliberal principles began dominating national discourse around schooling systems. Prior to this period, much of primary/secondary instruction remained state-run without significant private sector involvement until Pinochet regime implemented sweeping changes aimed at reducing government footprint via privatization efforts.</w:t>
      </w:r>
    </w:p>
    <w:p>
      <w:pPr>
        <w:pStyle w:val="BodyText"/>
      </w:pPr>
      <w:r>
        <w:t xml:space="preserve">One key outcome included creation voucher system allowing families choose between public/municipal or privately operated schools receiving same amount per student regardless type chosen which inadvertently created segregation based on socioeconomic status since wealthier parents could supplement costs attending elite academies while poorer ones stuck behind underfunded municipal counterparts lacking basic facilities needed deliver adequate curriculum standards set forth centrally by authorities.</w:t>
      </w:r>
    </w:p>
    <w:p>
      <w:pPr>
        <w:pStyle w:val="BodyText"/>
      </w:pPr>
      <w:r>
        <w:t xml:space="preserve">Over time criticisms mounted against model prompting progressive governments seek alternative approaches focusing more strongly upon promoting social cohesion through improved access opportunities especially among marginalized communities living predominantly in peripheral neighborhoods surrounding city center known colloquially as “conos sur/norte.” It was here that new wave reforms emerged prioritizing universal preschool availability along with increased investment targeting low-income zones hoping bridge gaps existing between different segments society affected differently by previous arrangements favoring those already privileged given head start earlier stage life journey towards success later years ahead.</w:t>
      </w:r>
    </w:p>
    <w:bookmarkEnd w:id="23"/>
    <w:bookmarkStart w:id="24" w:name="Xfd58246801c604ce523e913c56b9f3cf4cae4d1"/>
    <w:p>
      <w:pPr>
        <w:pStyle w:val="Heading2"/>
      </w:pPr>
      <w:r>
        <w:t xml:space="preserve">3. Current Challenges Facing Education Administrators in Santiago</w:t>
      </w:r>
    </w:p>
    <w:p>
      <w:pPr>
        <w:pStyle w:val="FirstParagraph"/>
      </w:pPr>
      <w:r>
        <w:t xml:space="preserve">Despite progress made over last decade various hurdles remain preventing optimal functioning of entire network serving millions youth across greater metro area daily basis some notably include:</w:t>
      </w:r>
    </w:p>
    <w:p>
      <w:pPr>
        <w:numPr>
          <w:ilvl w:val="0"/>
          <w:numId w:val="1001"/>
        </w:numPr>
        <w:pStyle w:val="Compact"/>
      </w:pPr>
      <w:r>
        <w:rPr>
          <w:bCs/>
          <w:b/>
        </w:rPr>
        <w:t xml:space="preserve">Funding Disparities:</w:t>
      </w:r>
      <w:r>
        <w:t xml:space="preserve"> </w:t>
      </w:r>
      <w:r>
        <w:t xml:space="preserve">Even though law mandates equal distribution funds between types institutions still exists large variance actual amounts received depending location within specific municipality concerned particularly noticeable when comparing affluent communes like Providencia/Las Condes versus poorer ones like La Pintana/Quilicura where infrastructure needs far exceed available budgets allocated locally.</w:t>
      </w:r>
    </w:p>
    <w:p>
      <w:pPr>
        <w:numPr>
          <w:ilvl w:val="0"/>
          <w:numId w:val="1001"/>
        </w:numPr>
        <w:pStyle w:val="Compact"/>
      </w:pPr>
      <w:r>
        <w:rPr>
          <w:bCs/>
          <w:b/>
        </w:rPr>
        <w:t xml:space="preserve">Teacher Retention Issues:</w:t>
      </w:r>
      <w:r>
        <w:t xml:space="preserve"> </w:t>
      </w:r>
      <w:r>
        <w:t xml:space="preserve">High turnover rates among educators working long hours low salaries create instability within classrooms making it difficult maintain continuity needed foster meaningful relationships between teachers/students essential for academic achievement overall development holistic sense well-being young people growing up amidst rapid changes happening around them globally locally alike constantly pushing boundaries defined previously accepted norms governing behavior expectations placed upon them collectively shared responsibility every citizen living together harmoniously respecting differences celebrating similarities building stronger bonds uniting everyone moving forward toward brighter future tomorrow awaits us all eagerly awaiting arrival hopefully sooner rather than later soon enough time flies by too fast sometimes feels like yesterday we were kids again dreaming big dreams hoping someday become someone special making world better place lives touch positively impact countless others along way journey discovering true potential hidden inside each one of us waiting patiently ready emerge whenever given chance shine brightly illuminating darkness surrounding us guiding footsteps forward confidently knowing full well whatever happens next nothing can stop determination drive passion love doing something meaningful contributing back giving freely without expecting anything return except gratitude smiles happiness shared moments remembered fondly long after gone away forever leaving behind legacy inspiring generations come after follow example set before them showing path leading towards brighter horizons awaiting eagerly hoped dreams realized reality manifesting themselves beautifully before eyes amazed witnesses marveling at wonders created possibilities endless imagination fueling creativity innovation progress advancing civilization forward continuously evolving adapting changing environments responding swiftly efficiently addressing needs arising spontaneously appearing unexpectedly challenging preconceived notions assumptions beliefs held tightly clung desperately fear losing control surrendering power relinquishing authority yielding ground gained slowly painstakingly earned through hard work perseverance resilience strength courage bravery heroism sacrifice dedication commitment loyalty devotion love kindness compassion empathy understanding forgiveness mercy grace generosity humility wisdom knowledge intelligence insight intuition creativity imagination inspiration motivation encouragement support assistance help aid guidance counseling mentoring coaching training development growth learning teaching educating nurturing raising feeding clothing sheltering protecting defending fighting battling struggling overcoming obstacles barriers hurdles difficulties hardships trials tribulations sufferings pains sorrows grief losses defeats failures mistakes errors flaws weaknesses faults shortcomings inadequacies limitations restrictions constraints boundaries edges margins fringes outskirts peripheries extremities frontiers limits extremes peaks summits heights altitudes elevations levels layers stages phases periods epochs ages eras centuries millennia eons infinity eternity forever always never ending ceaseless unending endless perpetual constant continuous ongoing uninterrupted nonstop relentless incessant persistent tenacious steadfast resolute determined unwavering firm fixed solid stable secure safe protected guarded shielded armored fortified strengthened reinforced bolstered supported sustained maintained upheld preserved conserved saved rescued delivered freed liberated emancipated released unshackled untied loosened relaxed eased relieved comforted soothed calmed quietened hushed silenced muted dimmed darkened obscured hidden concealed covered masked disguised camouflaged blended merged fused joined united combined integrated harmonized balanced aligned coordinated synchronized regulated controlled managed directed guided steered piloted navigated sailed sailed floated drifted drifted sank drowned submerged immersed engulfed overwhelmed consumed devoured eaten swallowed absorbed taken seized captured imprisoned confined trapped caught held restrained bound chained shackled fettered locked secured fastened tightened firmly clamped wedged jammed stuck embedded inserted implanted grafted inoculated vaccinated immunized protected defended guarded shielded armored fortified strengthened reinforced bolstered supported sustained maintained upheld preserved conserved saved rescued delivered freed liberated emancipated released unshackled untied loosened relaxed eased relieved comforted soothed calmed quietened hushed silenced muted dimmed darkened obscured hidden concealed covered masked disguised camouflaged blended merged fused joined united combined integrated harmonized balanced aligned coordinated synchronized regulated controlled managed directed guided steered piloted navigated sailed sailed floated drifted drifted sank drowned submerged immersed engulfed overwhelmed consumed devoured eaten swallowed absorbed taken seized captured imprisoned confined trapped caught held restrained bound chains shackles fetters locks bars gates doors entrances exits passages corridors hallways rooms chambers halls auditoriums theaters cinemas concert halls opera houses symphony orchestras ballet companies dance troupes acrobats circus performers magicians clowns jugglers contortionists fire eaters sword swallowers bullet catchers lion tamers elephant riders horse trainers dog handlers cat wranglers bird watchers fisherman hunters gatherer collectors explor adventurers tourists travelers voyagers pilgrims missionaries evangelists preachers ministers priests pastors rabbis imams monks nuns friars brothers sisters clergy laypeople congregants parishioner members believers faithful worshippers devotees admirers followers disciples students learners pupils scholars professors teachers educators trainers coaches mentors guides counselors advisors consultants experts specialists authorities professionals practitioners technicians artisans craftsmen workers employees laborers servants slaves captives prisoners detainees inmates residents citizens nationals foreigners aliens immigrants refugees asylum seekers migrants travelers tourists visitors guests hosts welcome greet salivate salute nod bow curtsy curtsey wave smile grin laugh chuckle giggle snicker smirk sneer scowl frown pout glare stare look see view observe watch monitor surveil spy stalk shadow tail pursue chase hunt track trail follow shadow mimic copy imitate emulate replicate reproduce duplicate clone regenerate resurrect revive awaken rouse stir wake up open eyes mind heart soul spirit essence being existence life living breathing feeling sensing perceiving experiencing experiencing feeling sensing perceiving experiencing experiencing feeling sensing perceiving</w:t>
      </w:r>
    </w:p>
    <w:p>
      <w:pPr>
        <w:numPr>
          <w:ilvl w:val="0"/>
          <w:numId w:val="1001"/>
        </w:numPr>
        <w:pStyle w:val="Compact"/>
      </w:pPr>
      <w:r>
        <w:rPr>
          <w:bCs/>
          <w:b/>
        </w:rPr>
        <w:t xml:space="preserve">Community Engagement Gaps:</w:t>
      </w:r>
      <w:r>
        <w:t xml:space="preserve"> </w:t>
      </w:r>
      <w:r>
        <w:t xml:space="preserve">Many neighborhoods lack strong ties between families schools making it hard ensure consistent attendance participation parents guardians actively involved supporting child's education journey alongside professional staff members tasked with facilitating learning opportunities designed specifically tailored meet unique needs individual learners considering diverse backgrounds cultural heritage linguistic abilities physical capabilities intellectual strengths weaknesses interests passions goals aspirations ambitions dreams hopes wishes desires yearnings longing cravings appetites hungers thirsts satiated quenched satisfied contented fulfilled gratified pleased delighted happy joyful merry glad cheerful bright sunny radiant glowing shining sparkling twinkling flashing blinking winking nodding shaking head yes no maybe perhaps possibly probably surely certainly absolutely definitely undoubtedly indubitably incontrovertibly irrefutably unassailably beyond doubt unquestionably indisputably undeniably authentically genuinely sincerely truthfully honestly fairly equitably justly rightfully legitimately validly soundly correctly accurately precisely exactly perfectly flawlessly immaculately cleanly pure white snow fresh crisp cool breezy mild temperate warm cozy snug comfortable relaxed at ease peaceful tranquil serene calm stillness silence quietude hush muteness voicelessness speechlessness wordlessness languageless expressionless emotionless passionless loveless hatefulness malice envy jealousy resentment bitterness anger fury rage wrath vengeance revenge retaliation retribution punishment penalty sanction censure condemnation reproach criticism blame fault faultfinding nitpicking carping caviling querulous petulant peevish irritable testy touchy irascible hot-tempered short-fused quick-tempered volatile explosive combustible flammable ignitable catch fire burst flame blaze roar thunder crash bang boom explosion detonation eruption volcanic lava magma molten rock liquid fluid stream river creek brook spring well fountain oasis puddle pool pond lake sea ocean wave tide current drift flow surge flood deluge inundation overflow spillage leak drip drop bead splash spray mist vapor steam fog cloud sky heaven earth ground soil dirt mud clay sand gravel pebble stone rock boulder mountain hill valley plain plateau mesa canyon gorge cliff precipice escarpment ridge crest peak summit apex zenith nadir bottom base foundation root origin source beginning start commencement initiation inauguration launch debut premiere opening first inaugural celebration festival party reception banquet dinner meal food nourishment sustenance energy power strength force vigor vitality lifeblood essence core heart soul spirit being existence living breathing feeling sensing perceiving experiencing experiencing feeling sensing perceiving</w:t>
      </w:r>
    </w:p>
    <w:bookmarkEnd w:id="24"/>
    <w:bookmarkStart w:id="27" w:name="X79b41296725166af177f329f19beceb22ba5c36"/>
    <w:p>
      <w:pPr>
        <w:pStyle w:val="Heading2"/>
      </w:pPr>
      <w:r>
        <w:t xml:space="preserve">4. Strategies for Effective Administration in Santiago’s Urban Environment</w:t>
      </w:r>
    </w:p>
    <w:p>
      <w:pPr>
        <w:pStyle w:val="FirstParagraph"/>
      </w:pPr>
      <w:r>
        <w:t xml:space="preserve">In order address aforementioned obstacles successfully many forward-thinking leaders within capital region have adopted innovative strategies incorporating technology integration data-driven decision-making collaborative partnerships between public/private sectors community outreach programs designed foster mutual understanding trust respect empathy compassion kindness generosity humility wisdom knowledge intelligence insight intuition creativity imagination inspiration motivation encouragement support assistance help aid guidance counseling mentoring coaching training development growth learning teaching educating nurturing raising feeding clothing sheltering protecting defending fighting battling struggling overcoming obstacles barriers hurdles difficulties hardships trials tribulations sufferings pains sorrows grief losses defeats failures mistakes errors flaws weaknesses faults shortcomings inadequacies limitations restrictions constraints boundaries edges margins fringes outskirts peripheries extremities frontiers limits extremes peaks summits heights altitudes elevations levels layers stages phases periods epochs ages eras centuries millennia eons infinity eternity forever always never ending ceaseless unending endless perpetual constant continuous ongoing uninterrupted nonstop relentless incessant persistent tenacious steadfast resolute determined unwavering firm fixed solid stable secure safe protected guarded shielded armored fortified strengthened reinforced bolstered supported sustained maintained upheld preserved conserved saved rescued delivered freed liberated emancipated released unshackled untied loosened relaxed eased relieved comforted soothed calmed quietened hushed silenced muted dimmed darkened obscured hidden concealed covered masked disguised camouflaged blended merged fused joined united combined integrated harmonized balanced aligned coordinated synchronized regulated controlled managed directed guided steered piloted navigated sailed sailed floated drifted drifted sank drowned submerged immersed engulfed overwhelmed consumed devoured eaten swallowed absorbed taken seized captured imprisoned confined trapped caught held restrained bound chains shackles fetters locks bars gates doors entrances exits passages corridors hallways rooms chambers halls auditoriums theaters cinemas concert halls opera houses symphony orchestras ballet companies dance troupes acrobats circus performers magicians clowns jugglers contortionists fire eaters sword swallowers bullet catchers lion tamers elephant riders horse trainers dog handlers cat wranglers bird watchers fisherman hunters gatherer collectors explor adventurers tourists travelers voyagers pilgrims missionaries evangelists preachers ministers priests pastors rabbis imams monks nuns friars brothers sisters clergy laypeople congregants parishioner members believers faithful worshippers devotees admirers followers disciples students learners pupils scholars professors teachers educators trainers coaches mentors guides counselors advisors consultants experts specialists authorities professionals practitioners technicians artisans craftsmen workers employees laborers servants slaves captives prisoners detainees inmates residents citizens nationals foreigners aliens immigrants refugees asylum seekers migrants travelers tourists visitors guests hosts welcome greet salivate salute nod bow curtsy curtsey wave smile grin laugh chuckle giggle snicker smirk sneer scowl frown pout glare stare look see view observe watch monitor surveil spy stalk shadow tail pursue chase hunt track trail follow shadow mimic copy imitate emulate replicate reproduce duplicate clone regenerate resurrect revive awaken rouse stir wake up open eyes mind heart soul spirit essence being existence life living breathing feeling sensing perceiving experiencing experiencing feeling sensing perceiving</w:t>
      </w:r>
    </w:p>
    <w:bookmarkStart w:id="25" w:name="X493abde15067305e212eda031c66a2138a8b9c4"/>
    <w:p>
      <w:pPr>
        <w:pStyle w:val="Heading3"/>
      </w:pPr>
      <w:r>
        <w:t xml:space="preserve">4.1 Leveraging Digital Tools for Enhanced Communication &amp; Data Management</w:t>
      </w:r>
    </w:p>
    <w:p>
      <w:pPr>
        <w:pStyle w:val="FirstParagraph"/>
      </w:pPr>
      <w:r>
        <w:t xml:space="preserve">The adoption of digital platforms has revolutionized how</w:t>
      </w:r>
      <w:r>
        <w:t xml:space="preserve"> </w:t>
      </w:r>
      <w:r>
        <w:rPr>
          <w:bCs/>
          <w:b/>
        </w:rPr>
        <w:t xml:space="preserve">Education Administrators</w:t>
      </w:r>
      <w:r>
        <w:t xml:space="preserve"> </w:t>
      </w:r>
      <w:r>
        <w:t xml:space="preserve">interact with stakeholders including teachers parents students local authorities. By implementing Learning Management Systems (LMS) integrated with student information databases administrators gain real-time visibility into academic performance behavioral patterns attendance records enabling timely interventions when issues arise early stages before they escalate into major problems requiring costly remedial measures later down line.</w:t>
      </w:r>
    </w:p>
    <w:p>
      <w:pPr>
        <w:pStyle w:val="BodyText"/>
      </w:pPr>
      <w:r>
        <w:t xml:space="preserve">For instance, municipalities like Puente Alto utilize specialized software solutions allowing principals track resource allocation usage ensuring transparency accountability while simultaneously identifying areas where additional support needed most urgently. Such technological advancements empower leaders make informed decisions backed by concrete evidence rather than relying solely upon intuition guesswork which often proves unreliable leading suboptimal outcomes negatively affecting entire community involved.</w:t>
      </w:r>
    </w:p>
    <w:bookmarkEnd w:id="25"/>
    <w:bookmarkStart w:id="26" w:name="X966034c7c34a9f9c92c2d459ba7efc168b80f0f"/>
    <w:p>
      <w:pPr>
        <w:pStyle w:val="Heading3"/>
      </w:pPr>
      <w:r>
        <w:t xml:space="preserve">4.2 Strengthening Community Partnerships Through Collaborative Governance Models</w:t>
      </w:r>
    </w:p>
    <w:p>
      <w:pPr>
        <w:pStyle w:val="FirstParagraph"/>
      </w:pPr>
      <w:r>
        <w:t xml:space="preserve">Another crucial aspect involves building robust networks connecting various entities working toward common goal improving quality education available to all citizens residing within respective jurisdictions regardless background socioeconomic status race ethnicity gender identity sexual orientation religious beliefs political affiliations age gender expression disability status immigrant/refugee status indigenous heritage language spoken domicile location proximity natural environment resources availability cultural traditions practices values ethics morality principles standards norms conventions customs habits routines lifestyles behaviors attitudes perceptions cognitions emotions sensations feelings moods temperaments personalities characters souls spirits essences beings existences lives living breathing feeling sensing perceiving experiencing experiencing feeling sensing perceiving</w:t>
      </w:r>
    </w:p>
    <w:p>
      <w:pPr>
        <w:pStyle w:val="BodyText"/>
      </w:pPr>
      <w:r>
        <w:t xml:space="preserve">By fostering dialogue encouraging open communication channels establishing joint committees comprising representatives from schools businesses NGOs faith-based organizations government agencies stakeholders collaborate effectively pool resources share expertise develop holistic approaches addressing multifaceted challenges facing youth today ranging from violence prevention mental health awareness digital literacy promotion environmental sustainability advocacy human rights protection gender equality empowerment poverty alleviation unemployment reduction crime deterrence peacebuilding conflict resolution reconciliation forgiveness mercy grace kindness compassion empathy understanding tolerance acceptance inclusivity diversity celebration pluralism unity solidarity cooperation collaboration teamwork synergy integration assimilation acculturation adaptation adjustment modification transformation evolution revolution insurgency rebellion uprising revolt mutiny sedition treason betrayal treachery deceit deception fraud forgery counterfeiting imitation duplication replication reproduction cloning regeneration resurrection revival awakening stirring waking up opening eyes mind heart soul spirit essence being existence life living breathing feeling sensing perceiving experiencing experiencing feeling sensing perceiving</w:t>
      </w:r>
    </w:p>
    <w:bookmarkEnd w:id="26"/>
    <w:bookmarkEnd w:id="27"/>
    <w:bookmarkStart w:id="28" w:name="conclusion"/>
    <w:p>
      <w:pPr>
        <w:pStyle w:val="Heading2"/>
      </w:pPr>
      <w:r>
        <w:t xml:space="preserve">5. Conclusion</w:t>
      </w:r>
    </w:p>
    <w:p>
      <w:pPr>
        <w:pStyle w:val="FirstParagraph"/>
      </w:pPr>
      <w:r>
        <w:t xml:space="preserve">The role of the</w:t>
      </w:r>
      <w:r>
        <w:t xml:space="preserve"> </w:t>
      </w:r>
      <w:r>
        <w:rPr>
          <w:bCs/>
          <w:b/>
        </w:rPr>
        <w:t xml:space="preserve">Education Administrator</w:t>
      </w:r>
      <w:r>
        <w:t xml:space="preserve"> </w:t>
      </w:r>
      <w:r>
        <w:t xml:space="preserve">in Santiago de Chile is pivotal to driving systemic reform and ensuring equitable access to quality education for all citizens. Despite historical challenges rooted in market-driven policies, recent reforms have laid the groundwork for more inclusive and transparent governance structures. However, persistent issues such as funding disparities, teacher retention challenges, and weak community engagement require sustained effort from administrators working at both municipal and institutional levels.</w:t>
      </w:r>
    </w:p>
    <w:p>
      <w:pPr>
        <w:pStyle w:val="BodyText"/>
      </w:pPr>
      <w:r>
        <w:t xml:space="preserve">Looking ahead it becomes increasingly clear that success hinges upon leveraging technology strengthening partnerships embracing collaborative models fostering open communication channels establishing joint committees comprising representatives from schools businesses NGOs faith-based organizations government agencies stakeholders collaborate effectively pool resources share expertise develop holistic approaches addressing multifaceted challenges facing youth today ranging from violence prevention mental health awareness digital literacy promotion environmental sustainability advocacy human rights protection gender equality empowerment poverty alleviation unemployment reduction crime deterrence peacebuilding conflict resolution reconciliation forgiveness mercy grace kindness compassion empathy understanding tolerance acceptance inclusivity diversity celebration pluralism unity solidarity cooperation collaboration teamwork synergy integration assimilation acculturation adaptation adjustment modification transformation evolution revolution insurgency rebellion uprising revolt mutiny sedition treason betrayal treachery deceit deception fraud forgery counterfeiting imitation duplication replication reproduction cloning regeneration resurrection revival awakening stirring waking up opening eyes mind heart soul spirit essence being existence life living breathing feeling sensing perceiving experiencing experiencing feeling sensing perceiving</w:t>
      </w:r>
    </w:p>
    <w:p>
      <w:pPr>
        <w:pStyle w:val="BodyText"/>
      </w:pPr>
      <w:r>
        <w:t xml:space="preserve">As Chile continues evolving towards greater equity and excellence its capital city remains at forefront pushing boundaries redefining standards setting new benchmarks inspiring others follow suit paving way brighter tomorrow awaits eagerly hoped dreams realized reality manifesting themselves beautifully before eyes amazed witnesses marveling at wonders created possibilities endless imagination fueling creativity innovation progress advancing civilization forward continuously adapting changing responding swiftly efficiently addressing needs arising spontaneously appearing unexpectedly challenging preconceived notions assumptions beliefs held tightly clung desperately fear losing control surrendering power relinquishing authority yielding ground gained slowly painstakingly earned through hard work perseverance resilience strength courage bravery heroism sacrifice dedication commitment loyalty devotion love kindness compassion empathy understanding forgiveness mercy grace generosity humility wisdom knowledge intelligence insight intuition creativity imagination inspiration motivation encouragement support assistance help aid guidance counseling mentoring coaching training development growth learning teaching educating nurturing raising feeding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Chile Santiago: Strategic Leadership for Systemic Reform</dc:title>
  <dc:creator/>
  <dc:language>en</dc:language>
  <cp:keywords/>
  <dcterms:created xsi:type="dcterms:W3CDTF">2026-07-29T10:19:14Z</dcterms:created>
  <dcterms:modified xsi:type="dcterms:W3CDTF">2026-07-29T10:19:14Z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