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Iran,</w:t>
      </w:r>
      <w:r>
        <w:t xml:space="preserve"> </w:t>
      </w:r>
      <w:r>
        <w:t xml:space="preserve">Tehran</w:t>
      </w:r>
    </w:p>
    <w:bookmarkStart w:id="32" w:name="X5ddda1d54f18bd400c3d0f900fb074b804f893f"/>
    <w:p>
      <w:pPr>
        <w:pStyle w:val="Heading1"/>
      </w:pPr>
      <w:r>
        <w:t xml:space="preserve">The Role and Future of Electrical Engineering in Iran, Tehran</w:t>
      </w:r>
    </w:p>
    <w:p>
      <w:pPr>
        <w:pStyle w:val="FirstParagraph"/>
      </w:pPr>
      <w:r>
        <w:rPr>
          <w:bCs/>
          <w:b/>
        </w:rPr>
        <w:t xml:space="preserve">Date:</w:t>
      </w:r>
      <w:r>
        <w:t xml:space="preserve"> </w:t>
      </w:r>
      <w:r>
        <w:t xml:space="preserve">October 2023</w:t>
      </w:r>
      <w:r>
        <w:br/>
      </w:r>
      <w:r>
        <w:rPr>
          <w:bCs/>
          <w:b/>
        </w:rPr>
        <w:t xml:space="preserve">Jurisdiction:</w:t>
      </w:r>
      <w:r>
        <w:t xml:space="preserve">Tehran, Iran</w:t>
      </w:r>
      <w:r>
        <w:br/>
      </w:r>
      <w:r>
        <w:rPr>
          <w:bCs/>
          <w:b/>
        </w:rPr>
        <w:t xml:space="preserve">Draft Author:</w:t>
      </w:r>
      <w:r>
        <w:t xml:space="preserve"> </w:t>
      </w:r>
      <w:r>
        <w:t xml:space="preserve">Academic Research Unit</w:t>
      </w:r>
    </w:p>
    <w:bookmarkStart w:id="20" w:name="abstract"/>
    <w:p>
      <w:pPr>
        <w:pStyle w:val="Heading3"/>
      </w:pPr>
      <w:r>
        <w:t xml:space="preserve">Abstract</w:t>
      </w:r>
    </w:p>
    <w:p>
      <w:pPr>
        <w:pStyle w:val="FirstParagraph"/>
      </w:pPr>
      <w:r>
        <w:t xml:space="preserve">This research paper explores the critical intersection between electrical engineering practices and the socio-economic landscape of Iran, with a specific focus on its capital city, Tehran. As Tehran grapples with rapid urbanization, infrastructure demands, and environmental challenges, the role of Electrical Engineers has never been more pivotal. This document analyzes current trends in power distribution within Tehran's metropolitan grid, the integration of renewable energy sources amidst economic sanctions and resource constraints innovative smart grid technologies proposed by Iranian academic institutions, and the educational pipeline producing future electrical engineers. The findings suggest that while challenges exist, Tehran remains a burgeoning hub for technical innovation in electrical systems.</w:t>
      </w:r>
    </w:p>
    <w:bookmarkEnd w:id="20"/>
    <w:bookmarkStart w:id="21" w:name="introduction"/>
    <w:p>
      <w:pPr>
        <w:pStyle w:val="Heading2"/>
      </w:pPr>
      <w:r>
        <w:t xml:space="preserve">1. Introduction</w:t>
      </w:r>
    </w:p>
    <w:p>
      <w:pPr>
        <w:pStyle w:val="FirstParagraph"/>
      </w:pPr>
      <w:r>
        <w:t xml:space="preserve">Iran holds a significant position in the global geopolitical and industrial landscape, characterized by vast energy resources and a robust educational system. Within this context, Tehran stands as the economic and cultural heart of the nation. It is not merely a administrative center but a complex megacity that requires sophisticated engineering solutions to maintain its functionality. Electrical Engineering serves as one of the foundational pillars supporting this complexity.</w:t>
      </w:r>
    </w:p>
    <w:p>
      <w:pPr>
        <w:pStyle w:val="BodyText"/>
      </w:pPr>
      <w:r>
        <w:t xml:space="preserve">An Electrical Engineer in Iran is tasked with responsibilities that range from high-voltage power transmission and industrial automation to telecommunications and renewable energy integration. In Tehran, these duties are amplified by the city’s density, aging infrastructure in certain districts, and the urgent need for sustainable development. This paper aims to provide a comprehensive overview of how Electrical Engineers contribute to Tehran's stability and future growth.</w:t>
      </w:r>
    </w:p>
    <w:bookmarkEnd w:id="21"/>
    <w:bookmarkStart w:id="23" w:name="the-power-grid-infrastructure-in-tehran"/>
    <w:p>
      <w:pPr>
        <w:pStyle w:val="Heading2"/>
      </w:pPr>
      <w:r>
        <w:t xml:space="preserve">2. The Power Grid Infrastructure in Tehran</w:t>
      </w:r>
    </w:p>
    <w:p>
      <w:pPr>
        <w:pStyle w:val="FirstParagraph"/>
      </w:pPr>
      <w:r>
        <w:t xml:space="preserve">The electrical grid of Iran is one of the largest in the Middle East, managed primarily by the Ministry of Energy and various regional distribution companies. In Tehran, the power supply network is complex due to high demand peaks during summer months driven by air conditioning loads and winter heating requirements. Electrical Engineers are responsible for maintaining grid stability, ensuring voltage regulation, and minimizing transmission losses.</w:t>
      </w:r>
    </w:p>
    <w:bookmarkStart w:id="22" w:name="challenges-in-urban-distribution"/>
    <w:p>
      <w:pPr>
        <w:pStyle w:val="Heading3"/>
      </w:pPr>
      <w:r>
        <w:t xml:space="preserve">2.1 Challenges in Urban Distribution</w:t>
      </w:r>
    </w:p>
    <w:p>
      <w:pPr>
        <w:pStyle w:val="FirstParagraph"/>
      </w:pPr>
      <w:r>
        <w:t xml:space="preserve">Tehran faces specific challenges regarding its urban distribution network. Older neighborhoods often suffer from inadequate cabling that was not designed for modern electrical loads. Electrical Engineers play a crucial role in retrofitting these systems, implementing smart metering technologies, and upgrading substations to handle increased capacity without causing blackouts. The ability of an Electrical Engineer to diagnose faults rapidly using advanced diagnostic tools is essential for maintaining service continuity in such a densely populated area.</w:t>
      </w:r>
    </w:p>
    <w:bookmarkEnd w:id="22"/>
    <w:bookmarkEnd w:id="23"/>
    <w:bookmarkStart w:id="26" w:name="renewable-energy-and-sustainability"/>
    <w:p>
      <w:pPr>
        <w:pStyle w:val="Heading2"/>
      </w:pPr>
      <w:r>
        <w:t xml:space="preserve">3. Renewable Energy and Sustainability</w:t>
      </w:r>
    </w:p>
    <w:p>
      <w:pPr>
        <w:pStyle w:val="FirstParagraph"/>
      </w:pPr>
      <w:r>
        <w:t xml:space="preserve">Despite Iran’s abundant fossil fuel reserves, the government has recognized the necessity of diversifying its energy portfolio. This shift presents significant opportunities for Electrical Engineers specializing in renewable energy systems. Tehran, being a major industrial center, has seen an increase in solar and wind energy projects.</w:t>
      </w:r>
    </w:p>
    <w:bookmarkStart w:id="24" w:name="solar-integration-in-tehran"/>
    <w:p>
      <w:pPr>
        <w:pStyle w:val="Heading3"/>
      </w:pPr>
      <w:r>
        <w:t xml:space="preserve">3.1 Solar Integration in Tehran</w:t>
      </w:r>
    </w:p>
    <w:p>
      <w:pPr>
        <w:pStyle w:val="FirstParagraph"/>
      </w:pPr>
      <w:r>
        <w:t xml:space="preserve">Solar power generation is particularly viable for Iran due to its high annual sunshine hours. Electrical Engineers are involved in the design, installation, and maintenance of photovoltaic (PV) systems on residential rooftops, commercial buildings, and industrial parks across Tehran. They ensure that these systems are compatible with the national grid through proper inverter technology and power electronics management.</w:t>
      </w:r>
    </w:p>
    <w:bookmarkEnd w:id="24"/>
    <w:bookmarkStart w:id="25" w:name="wind-energy-potential"/>
    <w:p>
      <w:pPr>
        <w:pStyle w:val="Heading3"/>
      </w:pPr>
      <w:r>
        <w:t xml:space="preserve">3.2 Wind Energy Potential</w:t>
      </w:r>
    </w:p>
    <w:p>
      <w:pPr>
        <w:pStyle w:val="FirstParagraph"/>
      </w:pPr>
      <w:r>
        <w:t xml:space="preserve">While less prominent in the city center itself, wind energy projects surrounding Tehran contribute to the broader regional grid. Electrical Engineers work on connecting these remote generation sites to the urban load centers using high-voltage direct current (HVDC) transmission technologies, which are more efficient for long-distance power transfer.</w:t>
      </w:r>
    </w:p>
    <w:bookmarkEnd w:id="25"/>
    <w:bookmarkEnd w:id="26"/>
    <w:bookmarkStart w:id="27" w:name="the-role-of-education-and-research"/>
    <w:p>
      <w:pPr>
        <w:pStyle w:val="Heading2"/>
      </w:pPr>
      <w:r>
        <w:t xml:space="preserve">4. The Role of Education and Research</w:t>
      </w:r>
    </w:p>
    <w:p>
      <w:pPr>
        <w:pStyle w:val="FirstParagraph"/>
      </w:pPr>
      <w:r>
        <w:t xml:space="preserve">Tehran is home to several prestigious universities that produce a steady stream of qualified Electrical Engineers. Institutions such as the University of Tehran, Sharif University of Technology, and Iran University of Science and Technology are renowned for their rigorous engineering programs.</w:t>
      </w:r>
    </w:p>
    <w:p>
      <w:pPr>
        <w:pStyle w:val="BodyText"/>
      </w:pPr>
      <w:r>
        <w:t xml:space="preserve">The curriculum in these institutions emphasizes strong theoretical foundations in mathematics and physics, combined with practical applications in circuit analysis, control systems, signal processing, and power electronics. Many electrical engineers emerging from these universities contribute to research papers that address local challenges, such as energy efficiency in hot climates or fault detection algorithms for aging grids.</w:t>
      </w:r>
    </w:p>
    <w:bookmarkEnd w:id="27"/>
    <w:bookmarkStart w:id="28" w:name="X2fcd62f6ba37e060a8fc02280f8dabb111b3f33"/>
    <w:p>
      <w:pPr>
        <w:pStyle w:val="Heading2"/>
      </w:pPr>
      <w:r>
        <w:t xml:space="preserve">5. Economic Sanctions and Technological Adaptation</w:t>
      </w:r>
    </w:p>
    <w:p>
      <w:pPr>
        <w:pStyle w:val="FirstParagraph"/>
      </w:pPr>
      <w:r>
        <w:t xml:space="preserve">The implementation of international sanctions on Iran has had a profound impact on the engineering sector. Electrical Engineers often face difficulties in importing cutting-edge equipment and software licenses from Western manufacturers. Consequently, this has spurred a culture of innovation and adaptation within the profession.</w:t>
      </w:r>
    </w:p>
    <w:p>
      <w:pPr>
        <w:pStyle w:val="BodyText"/>
      </w:pPr>
      <w:r>
        <w:t xml:space="preserve">In response to supply chain disruptions, local Electrical Engineers have developed alternative solutions using domestically produced components or modified existing systems to extend their lifespan. Reverse engineering and localized manufacturing of electronic devices have become critical skills for engineers operating in Tehran. This resilience highlights the adaptability of the Iranian engineering workforce.</w:t>
      </w:r>
    </w:p>
    <w:bookmarkEnd w:id="28"/>
    <w:bookmarkStart w:id="29" w:name="X6e701939dbf5f122b4da30473bc7e24bcdedf90"/>
    <w:p>
      <w:pPr>
        <w:pStyle w:val="Heading2"/>
      </w:pPr>
      <w:r>
        <w:t xml:space="preserve">6. Future Trends: Smart Cities and Automation</w:t>
      </w:r>
    </w:p>
    <w:p>
      <w:pPr>
        <w:pStyle w:val="FirstParagraph"/>
      </w:pPr>
      <w:r>
        <w:t xml:space="preserve">The concept of a "Smart City" is gaining traction in Tehran, aiming to improve urban quality of life through efficient use of technology. Electrical Engineers are at the forefront of this transformation, working on intelligent transportation systems, automated building management systems (BMS), and IoT-enabled utility meters.</w:t>
      </w:r>
    </w:p>
    <w:p>
      <w:pPr>
        <w:pStyle w:val="BodyText"/>
      </w:pPr>
      <w:r>
        <w:t xml:space="preserve">In Tehran, smart grid initiatives are being piloted to enhance energy conservation. By utilizing data analytics and real-time monitoring, Electrical Engineers can predict demand fluctuations and optimize power distribution dynamically. This not only reduces waste but also enhances the reliability of the electrical supply for critical services such as hospitals and public transport.</w:t>
      </w:r>
    </w:p>
    <w:bookmarkEnd w:id="29"/>
    <w:bookmarkStart w:id="30" w:name="conclusion"/>
    <w:p>
      <w:pPr>
        <w:pStyle w:val="Heading2"/>
      </w:pPr>
      <w:r>
        <w:t xml:space="preserve">7. Conclusion</w:t>
      </w:r>
    </w:p>
    <w:p>
      <w:pPr>
        <w:pStyle w:val="FirstParagraph"/>
      </w:pPr>
      <w:r>
        <w:t xml:space="preserve">In conclusion, Electrical Engineers in Tehran are indispensable to the functioning and future development of Iran's capital city. They navigate a complex environment characterized by high technical demands, resource constraints, and economic pressures. Despite these challenges, the profession remains dynamic and evolving.</w:t>
      </w:r>
    </w:p>
    <w:p>
      <w:pPr>
        <w:pStyle w:val="BodyText"/>
      </w:pPr>
      <w:r>
        <w:t xml:space="preserve">The contributions of Electrical Engineers extend beyond mere maintenance; they are catalysts for innovation in renewable energy adoption, smart infrastructure development, and educational advancement. As Tehran continues to grow as a metropolitan center requiring robust electrical infrastructure, the expertise provided by skilled Electrical Engineers will be critical in ensuring sustainable urban living.</w:t>
      </w:r>
    </w:p>
    <w:p>
      <w:pPr>
        <w:pStyle w:val="BodyText"/>
      </w:pPr>
      <w:r>
        <w:t xml:space="preserve">Future research should focus on deeper collaborations between academic institutions in Iran and international bodies to facilitate knowledge exchange despite geopolitical tensions. By strengthening these ties, Tehran can continue to leverage the full potential of its electrical engineering talent pool, securing a reliable and efficient energy future for its residents.</w:t>
      </w:r>
    </w:p>
    <w:bookmarkEnd w:id="30"/>
    <w:bookmarkStart w:id="31" w:name="references"/>
    <w:p>
      <w:pPr>
        <w:pStyle w:val="Heading2"/>
      </w:pPr>
      <w:r>
        <w:t xml:space="preserve">8. References</w:t>
      </w:r>
    </w:p>
    <w:p>
      <w:pPr>
        <w:pStyle w:val="FirstParagraph"/>
      </w:pPr>
      <w:r>
        <w:rPr>
          <w:iCs/>
          <w:i/>
        </w:rPr>
        <w:t xml:space="preserve">(Note: In a formal academic setting, this section would contain specific citations. Below are representative types of sources relevant to this topic.)</w:t>
      </w:r>
    </w:p>
    <w:p>
      <w:pPr>
        <w:numPr>
          <w:ilvl w:val="0"/>
          <w:numId w:val="1001"/>
        </w:numPr>
        <w:pStyle w:val="Compact"/>
      </w:pPr>
      <w:r>
        <w:t xml:space="preserve">- Ministry of Energy Islamic Republic of Iran. (2022). "Annual Report on National Power Grid Performance."</w:t>
      </w:r>
    </w:p>
    <w:p>
      <w:pPr>
        <w:numPr>
          <w:ilvl w:val="0"/>
          <w:numId w:val="1001"/>
        </w:numPr>
        <w:pStyle w:val="Compact"/>
      </w:pPr>
      <w:r>
        <w:t xml:space="preserve">- University of Tehran Faculty of Engineering. (2021). "Proceedings on Renewable Energy Integration in Metropolitan Areas."</w:t>
      </w:r>
    </w:p>
    <w:p>
      <w:pPr>
        <w:numPr>
          <w:ilvl w:val="0"/>
          <w:numId w:val="1001"/>
        </w:numPr>
        <w:pStyle w:val="Compact"/>
      </w:pPr>
      <w:r>
        <w:t xml:space="preserve">- Iranian Society for Electrical and Computer Engineers. (2019). "Challenges and Opportunities in Smart Grid Implementation in Iran."</w:t>
      </w:r>
    </w:p>
    <w:p>
      <w:pPr>
        <w:numPr>
          <w:ilvl w:val="0"/>
          <w:numId w:val="1001"/>
        </w:numPr>
        <w:pStyle w:val="Compact"/>
      </w:pPr>
      <w:r>
        <w:t xml:space="preserve">- World Bank Group. (2023). "Urban Infrastructure Development Strategies for Middle Eastern Megacities."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Future of Electrical Engineering in Iran, Tehran</dc:title>
  <dc:creator/>
  <cp:keywords/>
  <dcterms:created xsi:type="dcterms:W3CDTF">2026-07-29T10:24:09Z</dcterms:created>
  <dcterms:modified xsi:type="dcterms:W3CDTF">2026-07-29T10:24:09Z</dcterms:modified>
</cp:coreProperties>
</file>

<file path=docProps/custom.xml><?xml version="1.0" encoding="utf-8"?>
<Properties xmlns="http://schemas.openxmlformats.org/officeDocument/2006/custom-properties" xmlns:vt="http://schemas.openxmlformats.org/officeDocument/2006/docPropsVTypes"/>
</file>