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Italy's</w:t>
      </w:r>
      <w:r>
        <w:t xml:space="preserve"> </w:t>
      </w:r>
      <w:r>
        <w:t xml:space="preserve">Power</w:t>
      </w:r>
      <w:r>
        <w:t xml:space="preserve"> </w:t>
      </w:r>
      <w:r>
        <w:t xml:space="preserve">Grid:</w:t>
      </w:r>
      <w:r>
        <w:t xml:space="preserve"> </w:t>
      </w:r>
      <w:r>
        <w:t xml:space="preserve">A</w:t>
      </w:r>
      <w:r>
        <w:t xml:space="preserve"> </w:t>
      </w:r>
      <w:r>
        <w:t xml:space="preserve">Case</w:t>
      </w:r>
      <w:r>
        <w:t xml:space="preserve"> </w:t>
      </w:r>
      <w:r>
        <w:t xml:space="preserve">Study</w:t>
      </w:r>
      <w:r>
        <w:t xml:space="preserve"> </w:t>
      </w:r>
      <w:r>
        <w:t xml:space="preserve">Approach</w:t>
      </w:r>
    </w:p>
    <w:bookmarkStart w:id="28" w:name="Xe9121e581667be2ae681dc97f91b7dec0589684"/>
    <w:p>
      <w:pPr>
        <w:pStyle w:val="Heading1"/>
      </w:pPr>
      <w:r>
        <w:t xml:space="preserve">The Role and Impact of Electrical Engineers in the Modernization of Italy's Power Grid</w:t>
      </w:r>
    </w:p>
    <w:p>
      <w:pPr>
        <w:pStyle w:val="FirstParagraph"/>
      </w:pPr>
      <w:r>
        <w:rPr>
          <w:bCs/>
          <w:b/>
        </w:rPr>
        <w:t xml:space="preserve">Abstract:</w:t>
      </w:r>
      <w:r>
        <w:br/>
      </w:r>
      <w:r>
        <w:t xml:space="preserve">This research paper examines the critical role played by Electrical Engineers in shaping the energy infrastructure of Italy. Specifically, it focuses on the unique challenges and opportunities presented by operating within Italy Rome, a city that serves as both a historical hub and a modern center for technological innovation. The study analyzes how electrical engineering principles are applied to integrate renewable energy sources into an aging grid while maintaining reliability standards mandated by national regulatory bodies.</w:t>
      </w:r>
    </w:p>
    <w:bookmarkStart w:id="20" w:name="introduction"/>
    <w:p>
      <w:pPr>
        <w:pStyle w:val="Heading2"/>
      </w:pPr>
      <w:r>
        <w:t xml:space="preserve">1. Introduction</w:t>
      </w:r>
    </w:p>
    <w:p>
      <w:pPr>
        <w:pStyle w:val="FirstParagraph"/>
      </w:pPr>
      <w:r>
        <w:t xml:space="preserve">The transition toward sustainable energy systems represents one of the most significant challenges facing modern infrastructure development globally. In this context, the profession of Electrical Engineer has evolved from simple power distribution management to complex system optimization and smart grid implementation. This transformation is particularly evident in Italy, a nation with a rich industrial history and ambitious goals for carbon neutrality by 2050.</w:t>
      </w:r>
    </w:p>
    <w:p>
      <w:pPr>
        <w:pStyle w:val="BodyText"/>
      </w:pPr>
      <w:r>
        <w:t xml:space="preserve">Rome (Italy Rome), as the capital city, presents a unique case study for this transition. As both the political center of Italy and home to millions of residents, the Roman energy grid must balance historical preservation with modern technological demands. The interplay between heritage conservation laws and the urgent need for infrastructure updates creates a complex environment where Electrical Engineers must exercise high levels of technical proficiency and strategic planning.</w:t>
      </w:r>
    </w:p>
    <w:bookmarkEnd w:id="20"/>
    <w:bookmarkStart w:id="21" w:name="X30d9ac014097a3d29e36b7711a10f94b26baaac"/>
    <w:p>
      <w:pPr>
        <w:pStyle w:val="Heading2"/>
      </w:pPr>
      <w:r>
        <w:t xml:space="preserve">2. The Historical Context of Electrical Engineering in Italy</w:t>
      </w:r>
    </w:p>
    <w:p>
      <w:pPr>
        <w:pStyle w:val="FirstParagraph"/>
      </w:pPr>
      <w:r>
        <w:t xml:space="preserve">To understand the current state of electrical infrastructure in Rome, one must acknowledge the historical foundations laid by early pioneers in electrical engineering across Italy. Since the late 19th century, Italian engineers have contributed significantly to alternating current (AC) systems and high-voltage transmission technologies. Today, these legacy systems form the backbone of the national grid managed primarily by Terna SpA and local distributors such as ACEA (Azienda Energetica Ambientale Romana).</w:t>
      </w:r>
    </w:p>
    <w:p>
      <w:pPr>
        <w:pStyle w:val="BodyText"/>
      </w:pPr>
      <w:r>
        <w:t xml:space="preserve">In Italy Rome, however, the challenge is not merely extending power but adapting existing networks to support modern loads. The city’s underground archaeological sites and strict zoning regulations limit the ability to dig new trenches for cables. Consequently, electrical engineers in this region have become experts in non-invasive installation techniques and above-ground distribution solutions that respect urban aesthetics.</w:t>
      </w:r>
    </w:p>
    <w:bookmarkEnd w:id="21"/>
    <w:bookmarkStart w:id="22" w:name="X8b215095c0826abf335f220e12df0ca3b4a1052"/>
    <w:p>
      <w:pPr>
        <w:pStyle w:val="Heading2"/>
      </w:pPr>
      <w:r>
        <w:t xml:space="preserve">3. Challenges Specific to the Italy Rome Environment</w:t>
      </w:r>
    </w:p>
    <w:p>
      <w:pPr>
        <w:pStyle w:val="FirstParagraph"/>
      </w:pPr>
      <w:r>
        <w:t xml:space="preserve">The urban layout of Rome poses distinct difficulties for electrical engineers. Unlike modern cities designed with grid infrastructure in mind, Rome’s streets follow ancient Roman road patterns, often narrow and winding. This geographical constraint requires Electrical Engineers to utilize advanced simulation software to plan cable routes that minimize surface disruption while maximizing coverage.</w:t>
      </w:r>
    </w:p>
    <w:p>
      <w:pPr>
        <w:pStyle w:val="BodyText"/>
      </w:pPr>
      <w:r>
        <w:t xml:space="preserve">Furthermore, the climate in Italy Rome introduces thermal challenges. Summer temperatures frequently exceed 35°C (95°F), placing stress on transformers and transmission lines. Overheating can lead to equipment failure and brownouts, making thermal management a critical focus for engineers maintaining the local grid. Solutions include the use of high-temperature superconducting materials and advanced cooling systems integrated directly into transformer stations.</w:t>
      </w:r>
    </w:p>
    <w:bookmarkEnd w:id="22"/>
    <w:bookmarkStart w:id="23" w:name="integration-of-renewable-energy-sources"/>
    <w:p>
      <w:pPr>
        <w:pStyle w:val="Heading2"/>
      </w:pPr>
      <w:r>
        <w:t xml:space="preserve">4. Integration of Renewable Energy Sources</w:t>
      </w:r>
    </w:p>
    <w:p>
      <w:pPr>
        <w:pStyle w:val="FirstParagraph"/>
      </w:pPr>
      <w:r>
        <w:t xml:space="preserve">A primary objective for modern Electrical Engineers in Italy is the integration of renewable energy sources (RES) such as solar photovoltaic (PV) systems and wind farms. Rome boasts significant sunlight availability, making rooftop solar installations a viable strategy for decentralizing power generation. However, integrating these distributed resources into the central grid requires sophisticated control algorithms and real-time monitoring systems.</w:t>
      </w:r>
    </w:p>
    <w:p>
      <w:pPr>
        <w:pStyle w:val="BodyText"/>
      </w:pPr>
      <w:r>
        <w:t xml:space="preserve">In Italy Rome, many residential buildings have limited roof space due to historical constraints on building modifications. Therefore, engineers are exploring vertical integration solutions, such as facade-mounted solar panels that do not alter the visual integrity of historic structures. Additionally, hybrid storage systems involving battery energy storage systems (BESS) are being deployed to stabilize voltage fluctuations caused by intermittent renewable input.</w:t>
      </w:r>
    </w:p>
    <w:bookmarkEnd w:id="23"/>
    <w:bookmarkStart w:id="24" w:name="X6ece951ad476c379983aac960bc2a55baa46ac2"/>
    <w:p>
      <w:pPr>
        <w:pStyle w:val="Heading2"/>
      </w:pPr>
      <w:r>
        <w:t xml:space="preserve">5. Smart Grid Technologies and Digitalization</w:t>
      </w:r>
    </w:p>
    <w:p>
      <w:pPr>
        <w:pStyle w:val="FirstParagraph"/>
      </w:pPr>
      <w:r>
        <w:t xml:space="preserve">The concept of the "Smart Grid" relies heavily on data analytics and communication technologies, areas where Electrical Engineers play a pivotal role. In Italy Rome, pilot projects have introduced smart meters to thousands of households, allowing for two-way communication between consumers and utility providers. These devices enable dynamic pricing models that encourage off-peak usage, thereby reducing strain on the network during peak hours.</w:t>
      </w:r>
    </w:p>
    <w:p>
      <w:pPr>
        <w:pStyle w:val="BodyText"/>
      </w:pPr>
      <w:r>
        <w:t xml:space="preserve">Moreover, predictive maintenance strategies powered by artificial intelligence are being implemented across the Roman grid. Electrical Engineers utilize sensor data to forecast equipment failures before they occur, reducing downtime and improving overall service quality. This proactive approach is essential in a capital city where power outages can have severe economic and political repercussions.</w:t>
      </w:r>
    </w:p>
    <w:bookmarkEnd w:id="24"/>
    <w:bookmarkStart w:id="25" w:name="X45ece82b558936b99373fc2efe9930e4d2b1d1b"/>
    <w:p>
      <w:pPr>
        <w:pStyle w:val="Heading2"/>
      </w:pPr>
      <w:r>
        <w:t xml:space="preserve">6. Regulatory Framework and Professional Standards</w:t>
      </w:r>
    </w:p>
    <w:p>
      <w:pPr>
        <w:pStyle w:val="FirstParagraph"/>
      </w:pPr>
      <w:r>
        <w:t xml:space="preserve">The practice of Electrical Engineering in Italy is governed by strict regulations set forth by the Autorità di Regolazione per Energia Reti e Ambiente (ARERA). These regulations ensure safety, reliability, and fair pricing for consumers. Engineers working in Italy Rome must stay updated on changing compliance requirements related to cybersecurity for critical infrastructure, especially as grids become more digitized.</w:t>
      </w:r>
    </w:p>
    <w:p>
      <w:pPr>
        <w:pStyle w:val="BodyText"/>
      </w:pPr>
      <w:r>
        <w:t xml:space="preserve">Professional certification in Italy requires rigorous examination and continuous education. For those specializing in urban environments like Rome, additional training in heritage site protection laws is often necessary. This interdisciplinary knowledge ensures that technical solutions do not compromise cultural assets while meeting energy demand.</w:t>
      </w:r>
    </w:p>
    <w:bookmarkEnd w:id="25"/>
    <w:bookmarkStart w:id="26" w:name="X83933f9b43e93b916dcd84899208b56d33cafd6"/>
    <w:p>
      <w:pPr>
        <w:pStyle w:val="Heading2"/>
      </w:pPr>
      <w:r>
        <w:t xml:space="preserve">7. Case Study: The EUR District Modernization Project</w:t>
      </w:r>
    </w:p>
    <w:p>
      <w:pPr>
        <w:pStyle w:val="FirstParagraph"/>
      </w:pPr>
      <w:r>
        <w:t xml:space="preserve">The EUR district (Esposizione Universale Roma) serves as an example of successful urban planning and electrical engineering collaboration. Originally built for the 1942 World Fair, the area underwent extensive renovation in recent years to become a sustainable business hub. Electrical Engineers led the initiative to upgrade lighting systems to LED technology, install EV charging stations, and implement microgrid capabilities.</w:t>
      </w:r>
    </w:p>
    <w:p>
      <w:pPr>
        <w:pStyle w:val="BodyText"/>
      </w:pPr>
      <w:r>
        <w:t xml:space="preserve">This project demonstrated how careful planning by Electrical Engineers can transform an older urban zone into a model of sustainability. By leveraging renewable energy and smart technologies, the EUR district has reduced its carbon footprint significantly while providing reliable power to businesses and residents. The success of this initiative has influenced broader policies across Italy Rome.</w:t>
      </w:r>
    </w:p>
    <w:bookmarkEnd w:id="26"/>
    <w:bookmarkStart w:id="27" w:name="conclusion"/>
    <w:p>
      <w:pPr>
        <w:pStyle w:val="Heading2"/>
      </w:pPr>
      <w:r>
        <w:t xml:space="preserve">8. Conclusion</w:t>
      </w:r>
    </w:p>
    <w:p>
      <w:pPr>
        <w:pStyle w:val="FirstParagraph"/>
      </w:pPr>
      <w:r>
        <w:t xml:space="preserve">The role of Electrical Engineers in Italy Rome extends beyond traditional technical duties; they act as stewards of both technological progress and cultural preservation. As the city continues to grow, these professionals will remain crucial in addressing challenges related to aging infrastructure, climate resilience, and renewable energy integration.</w:t>
      </w:r>
    </w:p>
    <w:p>
      <w:pPr>
        <w:pStyle w:val="BodyText"/>
      </w:pPr>
      <w:r>
        <w:t xml:space="preserve">Future research should focus on further developing AI-driven grid management tools tailored specifically for historic European cities. Additionally, exploring cross-border cooperation with other Mediterranean countries could enhance regional energy security and facilitate knowledge exchange among Electrical Engineers working in similar environments.</w:t>
      </w:r>
    </w:p>
    <w:p>
      <w:pPr>
        <w:pStyle w:val="BodyText"/>
      </w:pPr>
      <w:r>
        <w:t xml:space="preserve">In conclusion, the expertise of Electrical Engineers is indispensable to Italy’s journey toward a sustainable energy future. Their ability to navigate the complexities of operating in Italy Rome ensures that this historic city remains at the forefront of modern electrical engineering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the Modernization of Italy's Power Grid: A Case Study Approach</dc:title>
  <dc:creator/>
  <cp:keywords/>
  <dcterms:created xsi:type="dcterms:W3CDTF">2026-07-29T17:54:26Z</dcterms:created>
  <dcterms:modified xsi:type="dcterms:W3CDTF">2026-07-29T17:54:26Z</dcterms:modified>
</cp:coreProperties>
</file>

<file path=docProps/custom.xml><?xml version="1.0" encoding="utf-8"?>
<Properties xmlns="http://schemas.openxmlformats.org/officeDocument/2006/custom-properties" xmlns:vt="http://schemas.openxmlformats.org/officeDocument/2006/docPropsVTypes"/>
</file>