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Mexico</w:t>
      </w:r>
      <w:r>
        <w:t xml:space="preserve"> </w:t>
      </w:r>
      <w:r>
        <w:t xml:space="preserve">City:</w:t>
      </w:r>
      <w:r>
        <w:t xml:space="preserve"> </w:t>
      </w:r>
      <w:r>
        <w:t xml:space="preserve">Infrastructure,</w:t>
      </w:r>
      <w:r>
        <w:t xml:space="preserve"> </w:t>
      </w:r>
      <w:r>
        <w:t xml:space="preserve">Sustainability,</w:t>
      </w:r>
      <w:r>
        <w:t xml:space="preserve"> </w:t>
      </w:r>
      <w:r>
        <w:t xml:space="preserve">and</w:t>
      </w:r>
      <w:r>
        <w:t xml:space="preserve"> </w:t>
      </w:r>
      <w:r>
        <w:t xml:space="preserve">Future</w:t>
      </w:r>
      <w:r>
        <w:t xml:space="preserve"> </w:t>
      </w:r>
      <w:r>
        <w:t xml:space="preserve">Challenges</w:t>
      </w:r>
    </w:p>
    <w:bookmarkStart w:id="31" w:name="X756dccf4a7f778b0a16a06f4969a93441cc7159"/>
    <w:p>
      <w:pPr>
        <w:pStyle w:val="Heading1"/>
      </w:pPr>
      <w:r>
        <w:t xml:space="preserve">The Critical Role of the Electrical Engineer in Mexico City</w:t>
      </w:r>
      <w:r>
        <w:br/>
      </w:r>
      <w:r>
        <w:t xml:space="preserve">Navigating Infrastructure, Sustainability, and Future Challenges</w:t>
      </w:r>
    </w:p>
    <w:p>
      <w:pPr>
        <w:pStyle w:val="FirstParagraph"/>
      </w:pPr>
      <w:r>
        <w:rPr>
          <w:bCs/>
          <w:b/>
        </w:rPr>
        <w:t xml:space="preserve">Abstract:</w:t>
      </w:r>
      <w:r>
        <w:br/>
      </w:r>
      <w:r>
        <w:t xml:space="preserve">This research paper examines the multifaceted role of the Electrical Engineer within the unique socio-economic and infrastructural context of Mexico City. As one of the most populous metropolitan areas in the world, Mexico City faces distinct challenges regarding energy security, grid stability, and sustainable development. This document analyzes how electrical engineering disciplines contribute to modernizing aging infrastructure, integrating renewable energy sources into a dense urban environment, and ensuring reliable power distribution for millions of residents. The paper highlights specific case studies involving the National Water Commission (Conagua) and the Federal Electricity Commission (CFE), illustrating the practical application of theoretical knowledge in a high-stakes urban setting.</w:t>
      </w:r>
    </w:p>
    <w:bookmarkStart w:id="20" w:name="introduction"/>
    <w:p>
      <w:pPr>
        <w:pStyle w:val="Heading2"/>
      </w:pPr>
      <w:r>
        <w:t xml:space="preserve">1. Introduction</w:t>
      </w:r>
    </w:p>
    <w:p>
      <w:pPr>
        <w:pStyle w:val="FirstParagraph"/>
      </w:pPr>
      <w:r>
        <w:t xml:space="preserve">Mexico City, officially known as Ciudad de México (CDMX), represents a complex engineering challenge due to its geography, population density, and historical infrastructure constraints. Located in a high-altitude basin at 2,240 meters above sea level, the city is not only sinking but also faces significant seismic risks. In this environment, the Electrical Engineer is not merely a technician maintaining circuits but a strategic planner essential for urban survival and economic continuity. The demand for electricity in Mexico City is among the highest in Latin America, driven by residential consumption, industrial activity in peripheral zones, and an expanding service sector.</w:t>
      </w:r>
    </w:p>
    <w:p>
      <w:pPr>
        <w:pStyle w:val="BodyText"/>
      </w:pPr>
      <w:r>
        <w:t xml:space="preserve">This paper argues that the role of the Electrical Engineer in Mexico City has evolved from simple maintenance to critical infrastructure management. The engineer must navigate regulatory frameworks established by local authorities and federal bodies like CFE (Comisión Federal de Electricidad) while addressing the physical limitations imposed by a city built on a lake bed. Understanding these dynamics is crucial for stakeholders aiming to improve urban resilience and energy efficiency in the region.</w:t>
      </w:r>
    </w:p>
    <w:bookmarkEnd w:id="20"/>
    <w:bookmarkStart w:id="23" w:name="infrastructure-challenges-in-mexico-city"/>
    <w:p>
      <w:pPr>
        <w:pStyle w:val="Heading2"/>
      </w:pPr>
      <w:r>
        <w:t xml:space="preserve">2. Infrastructure Challenges in Mexico City</w:t>
      </w:r>
    </w:p>
    <w:p>
      <w:pPr>
        <w:pStyle w:val="FirstParagraph"/>
      </w:pPr>
      <w:r>
        <w:t xml:space="preserve">The geological foundation of Mexico City presents unique challenges for electrical engineering projects. The city rests on ancient lake sediments which are highly compressible, leading to differential settlement of structures. For Electrical Engineers, this means that underground cable routing and the installation of substations require advanced geotechnical assessments. Traditional methods used in stable ground cannot be directly applied here without significant modification.</w:t>
      </w:r>
    </w:p>
    <w:bookmarkStart w:id="21" w:name="the-underground-power-network"/>
    <w:p>
      <w:pPr>
        <w:pStyle w:val="Heading3"/>
      </w:pPr>
      <w:r>
        <w:t xml:space="preserve">2.1 The Underground Power Network</w:t>
      </w:r>
    </w:p>
    <w:p>
      <w:pPr>
        <w:pStyle w:val="FirstParagraph"/>
      </w:pPr>
      <w:r>
        <w:t xml:space="preserve">In recent decades, there has been a massive push to move overhead power lines underground in central and historic districts to reduce visual pollution and vulnerability to weather events. This initiative requires Electrical Engineers to design high-voltage cable systems that account for moisture intrusion, thermal dissipation in confined spaces, and accessibility for maintenance. The complexity is heightened by the fact that these cables often run parallel with extensive subway tunnels, water pipelines, and telecommunications infrastructure.</w:t>
      </w:r>
    </w:p>
    <w:bookmarkEnd w:id="21"/>
    <w:bookmarkStart w:id="22" w:name="seismic-resilience"/>
    <w:p>
      <w:pPr>
        <w:pStyle w:val="Heading3"/>
      </w:pPr>
      <w:r>
        <w:t xml:space="preserve">2.2 Seismic Resilience</w:t>
      </w:r>
    </w:p>
    <w:p>
      <w:pPr>
        <w:pStyle w:val="FirstParagraph"/>
      </w:pPr>
      <w:r>
        <w:t xml:space="preserve">Mexico City is prone to significant seismic activity. Electrical Engineers are responsible for designing systems that can withstand earthquakes without causing secondary hazards such as electrical fires or gas leaks triggered by sparks. This involves specifying flexible connections, seismic bracing for transformers, and automatic cutoff mechanisms that activate during tremors to protect both life and property.</w:t>
      </w:r>
    </w:p>
    <w:bookmarkEnd w:id="22"/>
    <w:bookmarkEnd w:id="23"/>
    <w:bookmarkStart w:id="26" w:name="energy-transition-and-sustainability"/>
    <w:p>
      <w:pPr>
        <w:pStyle w:val="Heading2"/>
      </w:pPr>
      <w:r>
        <w:t xml:space="preserve">3. Energy Transition and Sustainability</w:t>
      </w:r>
    </w:p>
    <w:p>
      <w:pPr>
        <w:pStyle w:val="FirstParagraph"/>
      </w:pPr>
      <w:r>
        <w:t xml:space="preserve">As global pressures mount to reduce carbon emissions, Mexico City is under increasing pressure to transition away from fossil fuels. The Electrical Engineer plays a pivotal role in this transition by designing smart grids that can handle the intermittency of renewable energy sources such as solar photovoltaics (PV) and wind power.</w:t>
      </w:r>
    </w:p>
    <w:bookmarkStart w:id="24" w:name="integration-of-distributed-generation"/>
    <w:p>
      <w:pPr>
        <w:pStyle w:val="Heading3"/>
      </w:pPr>
      <w:r>
        <w:t xml:space="preserve">3.1 Integration of Distributed Generation</w:t>
      </w:r>
    </w:p>
    <w:p>
      <w:pPr>
        <w:pStyle w:val="FirstParagraph"/>
      </w:pPr>
      <w:r>
        <w:t xml:space="preserve">Rooftop solar installation has become increasingly popular among residential and commercial buildings in CDMX. However, integrating these distributed generation systems into the main grid requires sophisticated engineering solutions to manage voltage fluctuations and reverse power flow. Electrical Engineers must design inverters and control systems that ensure stability while allowing homeowners to sell excess energy back to the grid.</w:t>
      </w:r>
    </w:p>
    <w:bookmarkEnd w:id="24"/>
    <w:bookmarkStart w:id="25" w:name="electrification-of-public-transport"/>
    <w:p>
      <w:pPr>
        <w:pStyle w:val="Heading3"/>
      </w:pPr>
      <w:r>
        <w:t xml:space="preserve">3.2 Electrification of Public Transport</w:t>
      </w:r>
    </w:p>
    <w:p>
      <w:pPr>
        <w:pStyle w:val="FirstParagraph"/>
      </w:pPr>
      <w:r>
        <w:t xml:space="preserve">Mexico City is undergoing a significant transformation in its public transport sector with the introduction of electric buses and the expansion of Metrobús lines. This shift requires Electrical Engineers to design charging infrastructure that does not overwhelm the local distribution network. Load management systems must be implemented to schedule charging during off-peak hours, ensuring that peak demand times are not exacerbated by electric vehicle (EV) charging stations.</w:t>
      </w:r>
    </w:p>
    <w:bookmarkEnd w:id="25"/>
    <w:bookmarkEnd w:id="26"/>
    <w:bookmarkStart w:id="27" w:name="X45ece82b558936b99373fc2efe9930e4d2b1d1b"/>
    <w:p>
      <w:pPr>
        <w:pStyle w:val="Heading2"/>
      </w:pPr>
      <w:r>
        <w:t xml:space="preserve">4. Regulatory Framework and Professional Standards</w:t>
      </w:r>
    </w:p>
    <w:p>
      <w:pPr>
        <w:pStyle w:val="FirstParagraph"/>
      </w:pPr>
      <w:r>
        <w:t xml:space="preserve">The practice of Electrical Engineering in Mexico City is governed by a complex interplay of national laws and local ordinances. The Federal Electricity Commission (CFE) sets technical standards that must be adhered to for any connection to the national grid. Additionally, the local government of CDMX has enacted building codes that mandate energy efficiency measures for new constructions.</w:t>
      </w:r>
    </w:p>
    <w:p>
      <w:pPr>
        <w:pStyle w:val="BodyText"/>
      </w:pPr>
      <w:r>
        <w:t xml:space="preserve">Electrical Engineers in Mexico City must stay updated with changes in the Mexican Official Standards (Normas Oficiales Mexicanas or NOMs), particularly those related to electrical safety and efficiency. Professional certification and continuous education are vital, as the field rapidly evolves with advancements in automation, IoT (Internet of Things) devices, and cybersecurity for industrial control systems.</w:t>
      </w:r>
    </w:p>
    <w:bookmarkEnd w:id="27"/>
    <w:bookmarkStart w:id="28" w:name="Xcfec5f0fe840149bc30c63b93a221d279cf3c5f"/>
    <w:p>
      <w:pPr>
        <w:pStyle w:val="Heading2"/>
      </w:pPr>
      <w:r>
        <w:t xml:space="preserve">5. Case Study: The Conagua Water Treatment Plants</w:t>
      </w:r>
    </w:p>
    <w:p>
      <w:pPr>
        <w:pStyle w:val="FirstParagraph"/>
      </w:pPr>
      <w:r>
        <w:t xml:space="preserve">A pertinent example of electrical engineering's impact in Mexico City is the modernization of water treatment facilities by the National Water Commission (Conagua). Given that CDMX faces chronic water shortages, efficient pumping and treatment are critical. Electrical Engineers have implemented Variable Frequency Drives (VFDs) on large pumps to optimize energy consumption based on real-time demand. This not only reduces operational costs but also lowers the carbon footprint of water distribution, demonstrating how electrical engineering directly supports public health and resource management.</w:t>
      </w:r>
    </w:p>
    <w:bookmarkEnd w:id="28"/>
    <w:bookmarkStart w:id="29" w:name="future-prospects-and-conclusion"/>
    <w:p>
      <w:pPr>
        <w:pStyle w:val="Heading2"/>
      </w:pPr>
      <w:r>
        <w:t xml:space="preserve">6. Future Prospects and Conclusion</w:t>
      </w:r>
    </w:p>
    <w:p>
      <w:pPr>
        <w:pStyle w:val="FirstParagraph"/>
      </w:pPr>
      <w:r>
        <w:t xml:space="preserve">The future of Electrical Engineering in Mexico City lies in the development of "Smart Cities." This involves deploying sensors throughout the urban fabric to monitor energy usage, traffic patterns, and environmental conditions. Electrical Engineers will be at the forefront of designing the communication networks that allow this data to flow seamlessly between devices and central control systems.</w:t>
      </w:r>
    </w:p>
    <w:p>
      <w:pPr>
        <w:pStyle w:val="BodyText"/>
      </w:pPr>
      <w:r>
        <w:t xml:space="preserve">In conclusion, the Electrical Engineer is indispensable to Mexico City's development. From ensuring seismic safety in power infrastructure to facilitating the transition toward renewable energy, their work impacts every aspect of urban life. As CDMX continues to grow and modernize, the demand for skilled Electrical Engineers who understand both global technologies and local challenges will only increase. It is imperative that academic institutions and government bodies continue to support specialized training in this field to meet the evolving needs of one of the world's most dynamic megacities.</w:t>
      </w:r>
    </w:p>
    <w:bookmarkEnd w:id="29"/>
    <w:bookmarkStart w:id="30" w:name="references"/>
    <w:p>
      <w:pPr>
        <w:pStyle w:val="Heading2"/>
      </w:pPr>
      <w:r>
        <w:t xml:space="preserve">7. References</w:t>
      </w:r>
    </w:p>
    <w:p>
      <w:pPr>
        <w:numPr>
          <w:ilvl w:val="0"/>
          <w:numId w:val="1001"/>
        </w:numPr>
        <w:pStyle w:val="Compact"/>
      </w:pPr>
      <w:r>
        <w:t xml:space="preserve">National Electricity Commission (CFE). (2023). "Annual Report on Energy Supply in Mexico City."</w:t>
      </w:r>
    </w:p>
    <w:p>
      <w:pPr>
        <w:numPr>
          <w:ilvl w:val="0"/>
          <w:numId w:val="1001"/>
        </w:numPr>
        <w:pStyle w:val="Compact"/>
      </w:pPr>
      <w:r>
        <w:t xml:space="preserve">Mexican Official Standard NOM-001-SEDE. "Electrical Installations for Low Voltage Service and Distribution." Secretary of Economy, Government of Mexico.</w:t>
      </w:r>
    </w:p>
    <w:p>
      <w:pPr>
        <w:numPr>
          <w:ilvl w:val="0"/>
          <w:numId w:val="1001"/>
        </w:numPr>
        <w:pStyle w:val="Compact"/>
      </w:pPr>
      <w:r>
        <w:t xml:space="preserve">Garcia, M., &amp; Lopez, R. (2022). "Seismic Design Considerations for Urban Power Grids in Central Mexico." Journal of Latin American Engineering Studies.</w:t>
      </w:r>
    </w:p>
    <w:p>
      <w:pPr>
        <w:numPr>
          <w:ilvl w:val="0"/>
          <w:numId w:val="1001"/>
        </w:numPr>
        <w:pStyle w:val="Compact"/>
      </w:pPr>
      <w:r>
        <w:t xml:space="preserve">Conagua. (2024). "Sustainability Initiatives in Water Treatment Facilities." National Water Commission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Electrical Engineer in Mexico City: Infrastructure, Sustainability, and Future Challenges</dc:title>
  <dc:creator/>
  <dc:language>en</dc:language>
  <cp:keywords/>
  <dcterms:created xsi:type="dcterms:W3CDTF">2026-07-29T17:59:52Z</dcterms:created>
  <dcterms:modified xsi:type="dcterms:W3CDTF">2026-07-29T17:59:52Z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