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29" w:name="X8389908b64187ef77c4a477e7d675b35b468490"/>
    <w:p>
      <w:pPr>
        <w:pStyle w:val="Heading1"/>
      </w:pPr>
      <w:r>
        <w:t xml:space="preserve">The Role of the Electrical Engineer in the Netherlands: Amsterdam as a Hub for Innovation</w:t>
      </w:r>
    </w:p>
    <w:p>
      <w:pPr>
        <w:pStyle w:val="FirstParagraph"/>
      </w:pPr>
      <w:r>
        <w:rPr>
          <w:u w:val="single"/>
          <w:bCs/>
          <w:b/>
        </w:rPr>
        <w:t xml:space="preserve">Abstract:</w:t>
      </w:r>
      <w:r>
        <w:br/>
      </w:r>
      <w:r>
        <w:t xml:space="preserve">This research paper explores the critical function of the Electrical Engineer within the modern economic and infrastructural landscape of Amsterdam, Netherlands. It examines how Dutch engineering principles, characterized by sustainability and digital integration, shape urban development in Amsterdam. The study highlights specific sectors such as renewable energy systems, smart grid technologies, and industrial automation that define the contemporary role of this profession in one of Europe’s most dynamic cities.</w:t>
      </w:r>
    </w:p>
    <w:bookmarkStart w:id="20" w:name="introduction"/>
    <w:p>
      <w:pPr>
        <w:pStyle w:val="Heading2"/>
      </w:pPr>
      <w:r>
        <w:t xml:space="preserve">1. Introduction</w:t>
      </w:r>
    </w:p>
    <w:p>
      <w:pPr>
        <w:pStyle w:val="FirstParagraph"/>
      </w:pPr>
      <w:r>
        <w:t xml:space="preserve">The Netherlands has long been recognized globally for its innovative engineering solutions, particularly those addressing water management and infrastructure resilience. However, in recent years, the focus has shifted dramatically toward digitalization and sustainability. In this context, the city of Amsterdam stands at the forefront of this transformation. As a major economic hub in Northern Europe, Amsterdam requires robust technical expertise to maintain its status as a leader in smart city initiatives and green energy transitions. Central to these efforts is the</w:t>
      </w:r>
      <w:r>
        <w:t xml:space="preserve"> </w:t>
      </w:r>
      <w:r>
        <w:rPr>
          <w:bCs/>
          <w:b/>
        </w:rPr>
        <w:t xml:space="preserve">Electrical Engineer</w:t>
      </w:r>
      <w:r>
        <w:t xml:space="preserve">, a professional whose skills are indispensable for navigating the complex intersection of power systems, control theory, and data analytics.</w:t>
      </w:r>
    </w:p>
    <w:p>
      <w:pPr>
        <w:pStyle w:val="BodyText"/>
      </w:pPr>
      <w:r>
        <w:t xml:space="preserve">The specific geographic and policy environment of Amsterdam provides a unique case study for understanding the evolving demands placed on electrical professionals. The municipal goals of becoming carbon-neutral by 2050 create an urgent need for specialized engineering talent. This paper argues that the</w:t>
      </w:r>
      <w:r>
        <w:t xml:space="preserve"> </w:t>
      </w:r>
      <w:r>
        <w:rPr>
          <w:bCs/>
          <w:b/>
        </w:rPr>
        <w:t xml:space="preserve">Electrical Engineer</w:t>
      </w:r>
      <w:r>
        <w:t xml:space="preserve"> </w:t>
      </w:r>
      <w:r>
        <w:t xml:space="preserve">in Amsterdam is no longer confined to traditional power distribution but acts as a multidisciplinary problem-solver integrating IoT (Internet of Things), AI-driven energy management, and renewable infrastructure.</w:t>
      </w:r>
    </w:p>
    <w:bookmarkEnd w:id="20"/>
    <w:bookmarkStart w:id="21" w:name="Xfca435a5fb65127724a93ed703ee02bc996cfa3"/>
    <w:p>
      <w:pPr>
        <w:pStyle w:val="Heading2"/>
      </w:pPr>
      <w:r>
        <w:t xml:space="preserve">2. Historical Context and Engineering Culture in the Netherlands</w:t>
      </w:r>
    </w:p>
    <w:p>
      <w:pPr>
        <w:pStyle w:val="FirstParagraph"/>
      </w:pPr>
      <w:r>
        <w:t xml:space="preserve">To understand the present role of the electrical engineer, one must appreciate the historical engineering culture of the Netherlands. Dutch engineering has historically been pragmatic, collaborative, and focused on large-scale infrastructure projects. Institutions such as TU Delft (Delft University of Technology), located within easy reach of Amsterdam, have produced generations of engineers known for their rigorous technical training and innovative mindset.</w:t>
      </w:r>
    </w:p>
    <w:p>
      <w:pPr>
        <w:pStyle w:val="BodyText"/>
      </w:pPr>
      <w:r>
        <w:t xml:space="preserve">In Amsterdam specifically, this heritage translates into a high demand for precision and safety. The city’s dense urban fabric requires engineering solutions that are compact, efficient, and minimally invasive. For the electrical engineer working in this region, adherence to strict European (EN) standards is mandatory. Furthermore, the collaborative nature of Dutch business culture encourages cross-functional teams where electrical engineers work closely with civil engineers, architects, and data scientists. This interdisciplinary approach is essential for projects ranging from underground cable reinforcement to rooftop solar integration.</w:t>
      </w:r>
    </w:p>
    <w:bookmarkEnd w:id="21"/>
    <w:bookmarkStart w:id="25" w:name="X832a4dc7392f604e82d1903e442186433b30e8c"/>
    <w:p>
      <w:pPr>
        <w:pStyle w:val="Heading2"/>
      </w:pPr>
      <w:r>
        <w:t xml:space="preserve">3. Key Sectors for Electrical Engineers in Amsterdam</w:t>
      </w:r>
    </w:p>
    <w:p>
      <w:pPr>
        <w:pStyle w:val="FirstParagraph"/>
      </w:pPr>
      <w:r>
        <w:t xml:space="preserve">The employment landscape for the electrical engineer in Amsterdam is diverse. Three primary sectors currently drive demand: renewable energy integration, smart mobility infrastructure, and industrial automation.</w:t>
      </w:r>
    </w:p>
    <w:bookmarkStart w:id="22" w:name="renewable-energy-and-grid-modernization"/>
    <w:p>
      <w:pPr>
        <w:pStyle w:val="Heading3"/>
      </w:pPr>
      <w:r>
        <w:t xml:space="preserve">3.1 Renewable Energy and Grid Modernization</w:t>
      </w:r>
    </w:p>
    <w:p>
      <w:pPr>
        <w:pStyle w:val="FirstParagraph"/>
      </w:pPr>
      <w:r>
        <w:t xml:space="preserve">The transition away from fossil fuels is the most significant driver of engineering work in Amsterdam. The electrical engineer plays a pivotal role in designing microgrids that can handle decentralized energy sources, such as residential solar panels and wind turbines. Unlike traditional centralized power plants, these systems require sophisticated control algorithms to maintain stability. Engineers are tasked with implementing battery storage solutions and demand-response mechanisms that balance supply and fluctuating demand.</w:t>
      </w:r>
    </w:p>
    <w:p>
      <w:pPr>
        <w:pStyle w:val="BodyText"/>
      </w:pPr>
      <w:r>
        <w:t xml:space="preserve">In Amsterdam, projects like the "Amsterdam Smart City" initiative rely heavily on electrical engineering expertise to test new technologies in real-world environments. This includes the deployment of smart meters and advanced metering infrastructure (AMI) that allow consumers to monitor their energy usage in real-time, thereby reducing overall consumption.</w:t>
      </w:r>
    </w:p>
    <w:bookmarkEnd w:id="22"/>
    <w:bookmarkStart w:id="23" w:name="X7e8c5c2c21edc8d1941eff4367ee0fc13b4ff69"/>
    <w:p>
      <w:pPr>
        <w:pStyle w:val="Heading3"/>
      </w:pPr>
      <w:r>
        <w:t xml:space="preserve">3.2 Smart Mobility and E-Charging Infrastructure</w:t>
      </w:r>
    </w:p>
    <w:p>
      <w:pPr>
        <w:pStyle w:val="FirstParagraph"/>
      </w:pPr>
      <w:r>
        <w:t xml:space="preserve">The Netherlands is a leader in electric vehicle (EV) adoption, with Amsterdam being one of the cities with the highest density of charging stations per capita. Electrical engineers are critical in designing the high-capacity charging networks required to support this transition. This involves not only hardware installation but also load management systems that prevent grid overload during peak hours.</w:t>
      </w:r>
    </w:p>
    <w:p>
      <w:pPr>
        <w:pStyle w:val="BodyText"/>
      </w:pPr>
      <w:r>
        <w:t xml:space="preserve">Furthermore, engineers are involved in vehicle-to-grid (V2G) research, exploring how EV batteries can serve as storage units for the local power grid. In Amsterdam, pilot projects are underway to test bidirectional charging technology, a field requiring deep expertise in power electronics and communication protocols.</w:t>
      </w:r>
    </w:p>
    <w:bookmarkEnd w:id="23"/>
    <w:bookmarkStart w:id="24" w:name="X08941a39d3d284f249e86a62a881208f95c50db"/>
    <w:p>
      <w:pPr>
        <w:pStyle w:val="Heading3"/>
      </w:pPr>
      <w:r>
        <w:t xml:space="preserve">3.3 Industrial Automation and High-Tech Systems</w:t>
      </w:r>
    </w:p>
    <w:p>
      <w:pPr>
        <w:pStyle w:val="FirstParagraph"/>
      </w:pPr>
      <w:r>
        <w:t xml:space="preserve">The Netherlands is home to several high-tech manufacturing hubs near Amsterdam, including ASML in nearby Veldhoven. These facilities represent the pinnacle of precision engineering. Electrical engineers here work on ultra-clean environments, laser systems, and semiconductor manufacturing equipment. The role requires a strong understanding of mechatronics and control systems.</w:t>
      </w:r>
    </w:p>
    <w:p>
      <w:pPr>
        <w:pStyle w:val="BodyText"/>
      </w:pPr>
      <w:r>
        <w:t xml:space="preserve">In Amsterdam’s broader industrial sector, automation is replacing manual labor with robotic processes. Electrical engineers design the PLC (Programmable Logic Controller) architectures and sensor networks that enable these automated workflows. This shift is particularly relevant in logistics, where Amsterdam’s port activity necessitates efficient material handling systems.</w:t>
      </w:r>
    </w:p>
    <w:bookmarkEnd w:id="24"/>
    <w:bookmarkEnd w:id="25"/>
    <w:bookmarkStart w:id="26" w:name="X5ffb817739290a7651770ca601008f65c6b1853"/>
    <w:p>
      <w:pPr>
        <w:pStyle w:val="Heading2"/>
      </w:pPr>
      <w:r>
        <w:t xml:space="preserve">4. Educational Requirements and Professional Standards</w:t>
      </w:r>
    </w:p>
    <w:p>
      <w:pPr>
        <w:pStyle w:val="FirstParagraph"/>
      </w:pPr>
      <w:r>
        <w:t xml:space="preserve">Becoming a qualified electrical engineer in the Netherlands typically requires a Master’s degree from an accredited university, such as TU Delft, Eindhoven University of Technology, or University of Twente. The curriculum emphasizes both theoretical foundations in electromagnetism and practical applications in circuit design and power systems.</w:t>
      </w:r>
    </w:p>
    <w:p>
      <w:pPr>
        <w:pStyle w:val="BodyText"/>
      </w:pPr>
      <w:r>
        <w:t xml:space="preserve">Professional registration is often managed through the "Stichting Kwaliteitsborging Elektrotechniek" (SQE) or the "Koninklijk Instituut van Ingenieurs" (KVI). For those wishing to use the title of Registered Engineer, passing a rigorous assessment is required. In Amsterdam’s competitive market, many employers also seek candidates with additional certifications in project management (PMP) or specific software skills like MATLAB/Simulink and AutoCAD Electrical.</w:t>
      </w:r>
    </w:p>
    <w:p>
      <w:pPr>
        <w:pStyle w:val="BodyText"/>
      </w:pPr>
      <w:r>
        <w:t xml:space="preserve">Language proficiency is another critical factor. While English is widely spoken in the technical sectors of Amsterdam, Dutch engineers frequently collaborate with local contractors and government bodies where Dutch language skills can be an advantage. However, for international companies operating in the city, fluency in English remains sufficient.</w:t>
      </w:r>
    </w:p>
    <w:bookmarkEnd w:id="26"/>
    <w:bookmarkStart w:id="27" w:name="challenges-and-future-outlook"/>
    <w:p>
      <w:pPr>
        <w:pStyle w:val="Heading2"/>
      </w:pPr>
      <w:r>
        <w:t xml:space="preserve">5. Challenges and Future Outlook</w:t>
      </w:r>
    </w:p>
    <w:p>
      <w:pPr>
        <w:pStyle w:val="FirstParagraph"/>
      </w:pPr>
      <w:r>
        <w:t xml:space="preserve">Despite the high demand for electrical engineers, several challenges persist. The rapid pace of technological change requires continuous upskilling. Technologies such as 5G communication networks and AI-driven predictive maintenance are becoming standard, pushing electrical engineers to expand their skill sets beyond traditional hardware into software and data science.</w:t>
      </w:r>
    </w:p>
    <w:p>
      <w:pPr>
        <w:pStyle w:val="BodyText"/>
      </w:pPr>
      <w:r>
        <w:t xml:space="preserve">Additionally, the housing crisis in Amsterdam impacts the engineering sector. Finding accommodation for new talent is difficult, which can hinder recruitment efforts for local firms. Furthermore, the aging infrastructure of older buildings in Amsterdam’s historic center presents unique retrofitting challenges that require creative engineering solutions to integrate modern electrical systems without damaging heritage structures.</w:t>
      </w:r>
    </w:p>
    <w:bookmarkEnd w:id="27"/>
    <w:bookmarkStart w:id="28" w:name="conclusion"/>
    <w:p>
      <w:pPr>
        <w:pStyle w:val="Heading2"/>
      </w:pPr>
      <w:r>
        <w:t xml:space="preserve">6. Conclusion</w:t>
      </w:r>
    </w:p>
    <w:p>
      <w:pPr>
        <w:pStyle w:val="FirstParagraph"/>
      </w:pPr>
      <w:r>
        <w:t xml:space="preserve">The role of the electrical engineer in Amsterdam is evolving from a technical specialist to a strategic innovator. As the Netherlands pursues ambitious sustainability goals, the city of Amsterdam serves as a living laboratory for these engineering advancements. Whether designing smart grids, managing electric vehicle infrastructure, or optimizing high-tech manufacturing processes, the electrical engineer is central to maintaining Amsterdam’s competitiveness and resilience.</w:t>
      </w:r>
    </w:p>
    <w:p>
      <w:pPr>
        <w:pStyle w:val="BodyText"/>
      </w:pPr>
      <w:r>
        <w:t xml:space="preserve">The synergy between Dutch engineering heritage and modern technological demands creates a fertile ground for innovation. For professionals in this field, Amsterdam offers not only career opportunities but also the chance to contribute to global challenges in energy and urbanization. As we look toward the future, it is clear that the electrical engineer will remain an indispensable asset to the development of smart, sustainable cities like Amsterdam.</w:t>
      </w:r>
    </w:p>
    <w:p>
      <w:pPr>
        <w:pStyle w:val="BodyText"/>
      </w:pPr>
      <w:r>
        <w:rPr>
          <w:bCs/>
          <w:b/>
        </w:rPr>
        <w:t xml:space="preserve">References:</w:t>
      </w:r>
      <w:r>
        <w:br/>
      </w:r>
      <w:r>
        <w:t xml:space="preserve">1. Municipality of Amsterdam. (2023). *Amsterdam Energy Strategy 2050*.</w:t>
      </w:r>
      <w:r>
        <w:br/>
      </w:r>
      <w:r>
        <w:t xml:space="preserve">2. Stichting Kwaliteitsborging Elektrotechniek (SQE). *Professional Standards for Electrical Engineers in the Netherlands*.</w:t>
      </w:r>
      <w:r>
        <w:br/>
      </w:r>
      <w:r>
        <w:t xml:space="preserve">3. TU Delft Faculty of Electrical Engineering, Mathematics and Computer Science. *Research Publications on Smart Grids*.</w:t>
      </w:r>
      <w:r>
        <w:br/>
      </w:r>
      <w:r>
        <w:t xml:space="preserve">4. European Federation of National Engineering Associations (FEANI). *Guidelines for Professional Engineers.*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Netherlands: Amsterdam as a Hub for Innovation</dc:title>
  <dc:creator/>
  <dc:language>en</dc:language>
  <cp:keywords/>
  <dcterms:created xsi:type="dcterms:W3CDTF">2026-07-29T09:31:46Z</dcterms:created>
  <dcterms:modified xsi:type="dcterms:W3CDTF">2026-07-29T09:31:46Z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