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2" w:name="Xa576d5c75474662564600c34e60ef2b72bd68d9"/>
    <w:p>
      <w:pPr>
        <w:pStyle w:val="Heading1"/>
      </w:pPr>
      <w:r>
        <w:t xml:space="preserve">The Critical Role of the Electrical Engineer in United States New York City: Infrastructure, Innovation, and Sustainability</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Region:</w:t>
      </w:r>
      <w:r>
        <w:t xml:space="preserve"> </w:t>
      </w:r>
      <w:r>
        <w:t xml:space="preserve">United States New York City</w:t>
      </w:r>
    </w:p>
    <w:bookmarkStart w:id="20" w:name="i.-introduction"/>
    <w:p>
      <w:pPr>
        <w:pStyle w:val="Heading2"/>
      </w:pPr>
      <w:r>
        <w:t xml:space="preserve">I. Introduction</w:t>
      </w:r>
    </w:p>
    <w:p>
      <w:pPr>
        <w:pStyle w:val="FirstParagraph"/>
      </w:pPr>
      <w:r>
        <w:t xml:space="preserve">The urban landscape of the modern metropolis is a testament to human ingenuity, but it is also a complex web of systems that require constant maintenance, innovation, and oversight. Among the various professions that sustain this complexity, few are as pivotal as those of the Electrical Engineer. In the specific context of United States New York City—a dense, historic, and economically vital hub—the role extends far beyond simple wiring or circuit design. It encompasses the management of critical infrastructure, the integration of renewable energy sources into aging grids, and the implementation of smart city technologies that define 21st-century urban living.</w:t>
      </w:r>
    </w:p>
    <w:p>
      <w:pPr>
        <w:pStyle w:val="BodyText"/>
      </w:pPr>
      <w:r>
        <w:t xml:space="preserve">This research paper examines the multifaceted responsibilities of Electrical Engineers operating within United States New York City. By analyzing historical contexts, current challenges regarding grid stability and sustainability, and future technological integrations such as electric vehicle (EV) infrastructure, this document highlights why the Electrical Engineer is indispensable to the resilience and functionality of one of the world's most complex cities.</w:t>
      </w:r>
    </w:p>
    <w:bookmarkEnd w:id="20"/>
    <w:bookmarkStart w:id="21" w:name="Xf951528afa8102e1034e707afd5c9b4ee27a8ff"/>
    <w:p>
      <w:pPr>
        <w:pStyle w:val="Heading2"/>
      </w:pPr>
      <w:r>
        <w:t xml:space="preserve">II. Historical Context: The Backbone of NYC’s Growth</w:t>
      </w:r>
    </w:p>
    <w:p>
      <w:pPr>
        <w:pStyle w:val="FirstParagraph"/>
      </w:pPr>
      <w:r>
        <w:t xml:space="preserve">To understand current demands on Electrical Engineers in United States New York City, one must appreciate the historical legacy upon which they operate. New York City was an early adopter of electrical power generation and distribution. The Pearl Street Station, established by Thomas Edison in 1882 in Lower Manhattan, marked the beginning of centralized electric power generation for a dense urban environment.</w:t>
      </w:r>
    </w:p>
    <w:p>
      <w:pPr>
        <w:numPr>
          <w:ilvl w:val="0"/>
          <w:numId w:val="1001"/>
        </w:numPr>
        <w:pStyle w:val="Compact"/>
      </w:pPr>
      <w:r>
        <w:rPr>
          <w:bCs/>
          <w:b/>
        </w:rPr>
        <w:t xml:space="preserve">The Transition to AC:</w:t>
      </w:r>
      <w:r>
        <w:t xml:space="preserve"> </w:t>
      </w:r>
      <w:r>
        <w:t xml:space="preserve">Early engineers had to navigate the "War of Currents," eventually settling on Alternating Current (AC) for long-distance transmission. This decision shaped the entire grid topology of United States New York City.</w:t>
      </w:r>
    </w:p>
    <w:p>
      <w:pPr>
        <w:numPr>
          <w:ilvl w:val="0"/>
          <w:numId w:val="1001"/>
        </w:numPr>
        <w:pStyle w:val="Compact"/>
      </w:pPr>
      <w:r>
        <w:rPr>
          <w:bCs/>
          <w:b/>
        </w:rPr>
        <w:t xml:space="preserve">Rise of Skyscrapers:</w:t>
      </w:r>
      <w:r>
        <w:t xml:space="preserve"> </w:t>
      </w:r>
      <w:r>
        <w:t xml:space="preserve">As skyscrapers began to rise in Midtown and Downtown, Electrical Engineers faced unique challenges in vertical power distribution, lighting large interior spaces, and installing early elevator systems.</w:t>
      </w:r>
    </w:p>
    <w:p>
      <w:pPr>
        <w:numPr>
          <w:ilvl w:val="0"/>
          <w:numId w:val="1001"/>
        </w:numPr>
        <w:pStyle w:val="Compact"/>
      </w:pPr>
      <w:r>
        <w:rPr>
          <w:vertAlign w:val="subscript"/>
        </w:rPr>
        <w:t xml:space="preserve">The Subway System:</w:t>
      </w:r>
      <w:r>
        <w:t xml:space="preserve">The expansion of the subway system required massive electrical infrastructure for traction power. The engineers who designed these early DC systems laid the groundwork for modern transit electrification.</w:t>
      </w:r>
    </w:p>
    <w:p>
      <w:pPr>
        <w:pStyle w:val="FirstParagraph"/>
      </w:pPr>
      <w:r>
        <w:t xml:space="preserve">This historical foundation means that much of the infrastructure in United States New York City is over a century old. For contemporary Electrical Engineers, this presents a dual challenge: maintaining legacy systems while simultaneously upgrading them to meet modern safety and efficiency standards.</w:t>
      </w:r>
    </w:p>
    <w:bookmarkEnd w:id="21"/>
    <w:bookmarkStart w:id="24" w:name="Xa2841a836daa3b5b116f918abe0098a0d20681b"/>
    <w:p>
      <w:pPr>
        <w:pStyle w:val="Heading2"/>
      </w:pPr>
      <w:r>
        <w:t xml:space="preserve">III. Modern Challenges: Grid Stability and Aging Infrastructure</w:t>
      </w:r>
    </w:p>
    <w:p>
      <w:pPr>
        <w:pStyle w:val="FirstParagraph"/>
      </w:pPr>
      <w:r>
        <w:t xml:space="preserve">In the present day, Electrical Engineers in United States New York City are tasked with managing one of the most complex electrical grids in North America. The Consolidated Edison (ConEd) system serves millions of customers across five boroughs. The density of this load requires sophisticated engineering solutions to prevent outages and maintain voltage stability.</w:t>
      </w:r>
    </w:p>
    <w:bookmarkStart w:id="22" w:name="infrastructure-resilience"/>
    <w:p>
      <w:pPr>
        <w:pStyle w:val="Heading3"/>
      </w:pPr>
      <w:r>
        <w:t xml:space="preserve">1. Infrastructure Resilience</w:t>
      </w:r>
    </w:p>
    <w:p>
      <w:pPr>
        <w:pStyle w:val="FirstParagraph"/>
      </w:pPr>
      <w:r>
        <w:t xml:space="preserve">Natural disasters, such as Hurricane Sandy in 2012, exposed vulnerabilities in the electrical infrastructure of United States New York City. Engineers were forced to redesign critical substations, moving equipment above flood levels and reinforcing cooling systems. This has led to a new paradigm in engineering within NYC: resilience-first design.</w:t>
      </w:r>
    </w:p>
    <w:bookmarkEnd w:id="22"/>
    <w:bookmarkStart w:id="23" w:name="aging-assets"/>
    <w:p>
      <w:pPr>
        <w:pStyle w:val="Heading3"/>
      </w:pPr>
      <w:r>
        <w:t xml:space="preserve">2. Aging Assets</w:t>
      </w:r>
    </w:p>
    <w:p>
      <w:pPr>
        <w:pStyle w:val="FirstParagraph"/>
      </w:pPr>
      <w:r>
        <w:t xml:space="preserve">A significant portion of the underground cabling and transformers in United States New York City is nearing or exceeding its useful lifespan. Electrical Engineers must employ predictive maintenance technologies, such as thermal imaging and partial discharge testing, to identify potential failures before they cause widespread blackouts. This proactive approach is crucial for maintaining the economic vitality of a city that never sleeps.</w:t>
      </w:r>
    </w:p>
    <w:bookmarkEnd w:id="23"/>
    <w:bookmarkEnd w:id="24"/>
    <w:bookmarkStart w:id="28" w:name="X116611ba8b01950179e299498bff7afe5100ce8"/>
    <w:p>
      <w:pPr>
        <w:pStyle w:val="Heading2"/>
      </w:pPr>
      <w:r>
        <w:t xml:space="preserve">IV. Sustainability and the Green Transition</w:t>
      </w:r>
    </w:p>
    <w:p>
      <w:pPr>
        <w:pStyle w:val="FirstParagraph"/>
      </w:pPr>
      <w:r>
        <w:t xml:space="preserve">The push toward sustainability has placed Electrical Engineers in United States New York City at the forefront of green technology implementation. With Local Law 97 and other climate mobilization acts, buildings in NYC must drastically reduce carbon emissions by 2030. This regulatory environment demands innovative electrical engineering solutions.</w:t>
      </w:r>
    </w:p>
    <w:bookmarkStart w:id="25" w:name="renewable-energy-integration"/>
    <w:p>
      <w:pPr>
        <w:pStyle w:val="Heading3"/>
      </w:pPr>
      <w:r>
        <w:t xml:space="preserve">1. Renewable Energy Integration</w:t>
      </w:r>
    </w:p>
    <w:p>
      <w:pPr>
        <w:pStyle w:val="FirstParagraph"/>
      </w:pPr>
      <w:r>
        <w:t xml:space="preserve">Rooftop solar photovoltaic (PV) systems are becoming increasingly common on commercial and residential buildings across the five boroughs. However, integrating intermittent renewable sources into a stable grid requires advanced inverters and energy storage solutions. Electrical Engineers design these hybrid systems to ensure that peak demand can still be met when solar generation is low.</w:t>
      </w:r>
    </w:p>
    <w:bookmarkEnd w:id="25"/>
    <w:bookmarkStart w:id="26" w:name="energy-storage-systems-ess"/>
    <w:p>
      <w:pPr>
        <w:pStyle w:val="Heading3"/>
      </w:pPr>
      <w:r>
        <w:t xml:space="preserve">2. Energy Storage Systems (ESS)</w:t>
      </w:r>
    </w:p>
    <w:p>
      <w:pPr>
        <w:pStyle w:val="FirstParagraph"/>
      </w:pPr>
      <w:r>
        <w:t xml:space="preserve">Battery storage is critical for load balancing and backup power. In United States New York City, where space is at a premium, engineers are developing compact high-density battery solutions that can be integrated into existing substations or building basements. These systems provide frequency regulation and help stabilize the grid during peak usage hours.</w:t>
      </w:r>
    </w:p>
    <w:bookmarkEnd w:id="26"/>
    <w:bookmarkStart w:id="27" w:name="electrification-of-heating-and-transport"/>
    <w:p>
      <w:pPr>
        <w:pStyle w:val="Heading3"/>
      </w:pPr>
      <w:r>
        <w:t xml:space="preserve">3. Electrification of Heating and Transport</w:t>
      </w:r>
    </w:p>
    <w:p>
      <w:pPr>
        <w:pStyle w:val="FirstParagraph"/>
      </w:pPr>
      <w:r>
        <w:t xml:space="preserve">The transition from fossil-fuel-based heating to heat pumps, and from internal combustion engines to electric vehicles (EVs), places a massive new load on the electrical grid. Electrical Engineers in NYC are working on smart charging infrastructure that manages peak loads by staggering EV charging times, thus preventing transformer overloads in residential neighborhoods.</w:t>
      </w:r>
    </w:p>
    <w:bookmarkEnd w:id="27"/>
    <w:bookmarkEnd w:id="28"/>
    <w:bookmarkStart w:id="29" w:name="v.-smart-cities-and-digital-innovation"/>
    <w:p>
      <w:pPr>
        <w:pStyle w:val="Heading2"/>
      </w:pPr>
      <w:r>
        <w:t xml:space="preserve">V. Smart Cities and Digital Innovation</w:t>
      </w:r>
    </w:p>
    <w:p>
      <w:pPr>
        <w:pStyle w:val="FirstParagraph"/>
      </w:pPr>
      <w:r>
        <w:t xml:space="preserve">The concept of the "Smart City" is not just a buzzword in United States New York City; it is a reality driven by data and engineering. Electrical Engineers are integral to the deployment of Internet of Things (IoT) devices that monitor everything from traffic lights to water quality.</w:t>
      </w:r>
    </w:p>
    <w:p>
      <w:pPr>
        <w:numPr>
          <w:ilvl w:val="0"/>
          <w:numId w:val="1002"/>
        </w:numPr>
        <w:pStyle w:val="Compact"/>
      </w:pPr>
      <w:r>
        <w:rPr>
          <w:bCs/>
          <w:b/>
        </w:rPr>
        <w:t xml:space="preserve">Smart Grids:</w:t>
      </w:r>
      <w:r>
        <w:t xml:space="preserve"> </w:t>
      </w:r>
      <w:r>
        <w:t xml:space="preserve">Advanced Metering Infrastructure (AMI) allows for real-time monitoring of energy consumption. This data enables utilities to detect outages instantly and bill customers accurately, while also providing consumers with insights into their usage patterns.</w:t>
      </w:r>
    </w:p>
    <w:p>
      <w:pPr>
        <w:numPr>
          <w:ilvl w:val="0"/>
          <w:numId w:val="1002"/>
        </w:numPr>
        <w:pStyle w:val="Compact"/>
      </w:pPr>
      <w:r>
        <w:rPr>
          <w:bCs/>
          <w:b/>
        </w:rPr>
        <w:t xml:space="preserve">Public Safety Systems:</w:t>
      </w:r>
      <w:r>
        <w:t xml:space="preserve"> </w:t>
      </w:r>
      <w:r>
        <w:t xml:space="preserve">Electrical Engineers design and maintain the complex network of sensors that support public safety initiatives, including smart cameras and emergency response communication systems.</w:t>
      </w:r>
    </w:p>
    <w:p>
      <w:pPr>
        <w:numPr>
          <w:ilvl w:val="0"/>
          <w:numId w:val="1002"/>
        </w:numPr>
        <w:pStyle w:val="Compact"/>
      </w:pPr>
      <w:r>
        <w:rPr>
          <w:bCs/>
          <w:b/>
        </w:rPr>
        <w:t xml:space="preserve">Data Centers:</w:t>
      </w:r>
      <w:r>
        <w:t xml:space="preserve"> </w:t>
      </w:r>
      <w:r>
        <w:t xml:space="preserve">As NYC becomes a hub for data hosting, the demand for high-density power supply has increased. Engineers are developing liquid cooling solutions and high-efficiency power distribution units (PDUs) to manage the heat load of these facilities sustainably.</w:t>
      </w:r>
    </w:p>
    <w:bookmarkEnd w:id="29"/>
    <w:bookmarkStart w:id="30" w:name="vi.-regulatory-and-safety-standards"/>
    <w:p>
      <w:pPr>
        <w:pStyle w:val="Heading2"/>
      </w:pPr>
      <w:r>
        <w:t xml:space="preserve">VI. Regulatory and Safety Standards</w:t>
      </w:r>
    </w:p>
    <w:p>
      <w:pPr>
        <w:pStyle w:val="FirstParagraph"/>
      </w:pPr>
      <w:r>
        <w:t xml:space="preserve">The work of Electrical Engineers in United States New York City is heavily regulated by both state and city codes. The National Electrical Code (NEC), adopted with local amendments, dictates the standards for installation and safety. Furthermore, the New York State Department of Public Service imposes strict reliability metrics on utility providers.</w:t>
      </w:r>
    </w:p>
    <w:p>
      <w:pPr>
        <w:pStyle w:val="BodyText"/>
      </w:pPr>
      <w:r>
        <w:t xml:space="preserve">Compliance with these regulations is not merely bureaucratic; it is a matter of public safety. In a city with such high density, an electrical fire or failure can have catastrophic consequences. Therefore, rigorous inspection protocols and continuous education for engineers are essential to ensure that all projects meet the highest standards of safety and performance.</w:t>
      </w:r>
    </w:p>
    <w:bookmarkEnd w:id="30"/>
    <w:bookmarkStart w:id="31" w:name="vii.-conclusion"/>
    <w:p>
      <w:pPr>
        <w:pStyle w:val="Heading2"/>
      </w:pPr>
      <w:r>
        <w:t xml:space="preserve">VII. Conclusion</w:t>
      </w:r>
    </w:p>
    <w:p>
      <w:pPr>
        <w:pStyle w:val="FirstParagraph"/>
      </w:pPr>
      <w:r>
        <w:t xml:space="preserve">The role of the Electrical Engineer in United States New York City is dynamic, complex, and increasingly critical. From maintaining century-old infrastructure to pioneering sustainable energy solutions and integrating smart technologies, these professionals are the unsung heroes keeping the city running efficiently and safely.</w:t>
      </w:r>
    </w:p>
    <w:p>
      <w:pPr>
        <w:pStyle w:val="BodyText"/>
      </w:pPr>
      <w:r>
        <w:t xml:space="preserve">As United States New York City continues to grow and face new environmental challenges, the demands on Electrical Engineers will only intensify. The future of NYC’s infrastructure depends on their ability to innovate within constraints, collaborate across disciplines, and prioritize resilience. Investing in this profession is not just about supporting individual careers; it is about securing the functional integrity of one of the most important cities in the world.</w:t>
      </w:r>
    </w:p>
    <w:p>
      <w:pPr>
        <w:pStyle w:val="BodyText"/>
      </w:pPr>
      <w:r>
        <w:t xml:space="preserve">Ultimately, understanding the contributions of Electrical Engineers provides a clearer picture of how United States New York City operates. It highlights the intricate balance between history and innovation, tradition and technology, all held together by wire, current, and expert design.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Electrical Engineer in United States New York City</dc:title>
  <dc:creator/>
  <dc:language>en</dc:language>
  <cp:keywords/>
  <dcterms:created xsi:type="dcterms:W3CDTF">2026-07-29T20:53:22Z</dcterms:created>
  <dcterms:modified xsi:type="dcterms:W3CDTF">2026-07-29T20:53:22Z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