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Córdoba</w:t>
      </w:r>
    </w:p>
    <w:bookmarkStart w:id="27" w:name="X8e801391350a817fcf62ad2866a7478546694e6"/>
    <w:p>
      <w:pPr>
        <w:pStyle w:val="Heading1"/>
      </w:pPr>
      <w:r>
        <w:t xml:space="preserve">The Role and Evolution of the Professional Electrician in Argentina Córdoba</w:t>
      </w:r>
    </w:p>
    <w:p>
      <w:pPr>
        <w:pStyle w:val="FirstParagraph"/>
      </w:pPr>
      <w:r>
        <w:rPr>
          <w:bCs/>
          <w:b/>
        </w:rPr>
        <w:t xml:space="preserve">Abstract:</w:t>
      </w:r>
      <w:r>
        <w:t xml:space="preserve"> </w:t>
      </w:r>
      <w:r>
        <w:t xml:space="preserve">This research paper examines the critical role of the electrician within the specific socio-economic and infrastructural context of Argentina Córdoba. It analyzes how regional factors, including industrial growth, residential expansion, and regulatory standards, shape the practice of electrical work in this major Argentine province. The study highlights the necessity for specialized knowledge in high-voltage systems for industrial applications versus low-voltage safety protocols for domestic settings.</w:t>
      </w:r>
    </w:p>
    <w:bookmarkStart w:id="20" w:name="introduction"/>
    <w:p>
      <w:pPr>
        <w:pStyle w:val="Heading2"/>
      </w:pPr>
      <w:r>
        <w:t xml:space="preserve">1. Introduction</w:t>
      </w:r>
    </w:p>
    <w:p>
      <w:pPr>
        <w:pStyle w:val="FirstParagraph"/>
      </w:pPr>
      <w:r>
        <w:t xml:space="preserve">In the vast landscape of modern infrastructure, few professions are as foundational yet often overlooked as that of the</w:t>
      </w:r>
      <w:r>
        <w:t xml:space="preserve"> </w:t>
      </w:r>
      <w:r>
        <w:rPr>
          <w:bCs/>
          <w:b/>
        </w:rPr>
        <w:t xml:space="preserve">ELECTRICIAN</w:t>
      </w:r>
      <w:r>
        <w:t xml:space="preserve">. In Argentina, a country with diverse geographical and economic challenges, the demand for skilled electrical professionals is at an all-time high. Specifically within</w:t>
      </w:r>
      <w:r>
        <w:t xml:space="preserve"> </w:t>
      </w:r>
      <w:r>
        <w:rPr>
          <w:bCs/>
          <w:b/>
        </w:rPr>
        <w:t xml:space="preserve">Argentina Córdoba</w:t>
      </w:r>
      <w:r>
        <w:t xml:space="preserve">, a region known as one of the primary technological and industrial hubs of South America, the role of the electrician has evolved significantly over the past two decades. This paper explores how local conditions in Córdoba necessitate a unique approach to electrical safety, installation, and maintenance.</w:t>
      </w:r>
    </w:p>
    <w:p>
      <w:pPr>
        <w:pStyle w:val="BodyText"/>
      </w:pPr>
      <w:r>
        <w:t xml:space="preserve">The city of Córdoba serves not only as a provincial capital but also as a gateway for renewable energy projects in Central Argentina. Consequently,</w:t>
      </w:r>
      <w:r>
        <w:t xml:space="preserve"> </w:t>
      </w:r>
      <w:r>
        <w:rPr>
          <w:bCs/>
          <w:b/>
        </w:rPr>
        <w:t xml:space="preserve">ELECTRICIAN</w:t>
      </w:r>
      <w:r>
        <w:t xml:space="preserve"> </w:t>
      </w:r>
      <w:r>
        <w:t xml:space="preserve">professionals operating here must possess a blend of traditional craftsmanship and modern technical expertise. The interaction between the state grid (EPE) and private sector demands creates a dynamic environment where regulatory compliance is paramount.</w:t>
      </w:r>
    </w:p>
    <w:bookmarkEnd w:id="20"/>
    <w:bookmarkStart w:id="21" w:name="the-industrial-context-of-córdoba"/>
    <w:p>
      <w:pPr>
        <w:pStyle w:val="Heading2"/>
      </w:pPr>
      <w:r>
        <w:t xml:space="preserve">2. The Industrial Context of Córdoba</w:t>
      </w:r>
    </w:p>
    <w:p>
      <w:pPr>
        <w:pStyle w:val="FirstParagraph"/>
      </w:pPr>
      <w:r>
        <w:t xml:space="preserve">Córdoba has long been recognized as the industrial heartland of Argentina. With a strong presence in automotive manufacturing, aerospace (notably through companies like Embraer), and heavy machinery, the demand for industrial</w:t>
      </w:r>
      <w:r>
        <w:t xml:space="preserve"> </w:t>
      </w:r>
      <w:r>
        <w:rPr>
          <w:bCs/>
          <w:b/>
        </w:rPr>
        <w:t xml:space="preserve">ELECTRICIAN</w:t>
      </w:r>
      <w:r>
        <w:t xml:space="preserve"> </w:t>
      </w:r>
      <w:r>
        <w:t xml:space="preserve">services is robust. Unlike residential wiring, which focuses on safety and aesthetics, industrial electrical work in this region requires an understanding of three-phase power systems, programmable logic controllers (PLCs), and high-voltage distribution networks.</w:t>
      </w:r>
    </w:p>
    <w:p>
      <w:pPr>
        <w:pStyle w:val="BodyText"/>
      </w:pPr>
      <w:r>
        <w:t xml:space="preserve">The transition towards Industry 4.0 in</w:t>
      </w:r>
      <w:r>
        <w:t xml:space="preserve"> </w:t>
      </w:r>
      <w:r>
        <w:rPr>
          <w:bCs/>
          <w:b/>
        </w:rPr>
        <w:t xml:space="preserve">Argentina Córdoba</w:t>
      </w:r>
      <w:r>
        <w:t xml:space="preserve"> </w:t>
      </w:r>
      <w:r>
        <w:t xml:space="preserve">has further complicated the skill set required for modern electricians. It is no longer sufficient to simply install circuits; an electrician must now troubleshoot complex automation systems that power assembly lines in plants located in areas such as San Carlos and Villa María. This shift highlights a critical gap between traditional vocational training and current industry needs, prompting local institutions to update their curricula.</w:t>
      </w:r>
    </w:p>
    <w:bookmarkEnd w:id="21"/>
    <w:bookmarkStart w:id="22" w:name="X5e7c069c1630bd3d747d55a93a93445411be62c"/>
    <w:p>
      <w:pPr>
        <w:pStyle w:val="Heading2"/>
      </w:pPr>
      <w:r>
        <w:t xml:space="preserve">3. Residential and Commercial Safety Standards</w:t>
      </w:r>
    </w:p>
    <w:p>
      <w:pPr>
        <w:pStyle w:val="FirstParagraph"/>
      </w:pPr>
      <w:r>
        <w:t xml:space="preserve">Beyond the factories, the everyday life of residents in</w:t>
      </w:r>
      <w:r>
        <w:t xml:space="preserve"> </w:t>
      </w:r>
      <w:r>
        <w:rPr>
          <w:bCs/>
          <w:b/>
        </w:rPr>
        <w:t xml:space="preserve">Argentina Córdoba</w:t>
      </w:r>
      <w:r>
        <w:t xml:space="preserve"> </w:t>
      </w:r>
      <w:r>
        <w:t xml:space="preserve">relies heavily on reliable electrical infrastructure. The climate in Córdoba, characterized by hot summers and occasional thunderstorms, places unique stresses on electrical systems. Surge protection becomes a critical service provided by local electricians to prevent damage from voltage spikes during storms.</w:t>
      </w:r>
    </w:p>
    <w:p>
      <w:pPr>
        <w:pStyle w:val="BodyText"/>
      </w:pPr>
      <w:r>
        <w:t xml:space="preserve">In the residential sector, adherence to the Argentine Standard for Electrical Installations (AIA) is mandatory. However, in many older neighborhoods in Córdoba city and surrounding towns like Bell Ville or Río Cuarto, infrastructure remains outdated. The</w:t>
      </w:r>
      <w:r>
        <w:t xml:space="preserve"> </w:t>
      </w:r>
      <w:r>
        <w:rPr>
          <w:bCs/>
          <w:b/>
        </w:rPr>
        <w:t xml:space="preserve">ELECTRICIAN</w:t>
      </w:r>
      <w:r>
        <w:t xml:space="preserve"> </w:t>
      </w:r>
      <w:r>
        <w:t xml:space="preserve">plays a crucial role as an educator and safety inspector, helping homeowners upgrade grounding systems to prevent electrocution risks during heavy rains—a common occurrence in the region’s wet season.</w:t>
      </w:r>
    </w:p>
    <w:bookmarkEnd w:id="22"/>
    <w:bookmarkStart w:id="23" w:name="renewable-energy-integration"/>
    <w:p>
      <w:pPr>
        <w:pStyle w:val="Heading2"/>
      </w:pPr>
      <w:r>
        <w:t xml:space="preserve">4. Renewable Energy Integration</w:t>
      </w:r>
    </w:p>
    <w:p>
      <w:pPr>
        <w:pStyle w:val="FirstParagraph"/>
      </w:pPr>
      <w:r>
        <w:t xml:space="preserve">A defining feature of the current electrical landscape in</w:t>
      </w:r>
      <w:r>
        <w:t xml:space="preserve"> </w:t>
      </w:r>
      <w:r>
        <w:rPr>
          <w:bCs/>
          <w:b/>
        </w:rPr>
        <w:t xml:space="preserve">Argentina Córdoba</w:t>
      </w:r>
      <w:r>
        <w:t xml:space="preserve"> </w:t>
      </w:r>
      <w:r>
        <w:t xml:space="preserve">is the rapid expansion of renewable energy sources. The province has significant solar potential, leading to a surge in rooftop photovoltaic installations. This trend has created a new sub-specialty for electricians: solar integration.</w:t>
      </w:r>
    </w:p>
    <w:p>
      <w:pPr>
        <w:pStyle w:val="BodyText"/>
      </w:pPr>
      <w:r>
        <w:t xml:space="preserve">An electrician working on these projects must understand inverters, battery storage systems, and net-metering regulations imposed by the provincial government. The ability to seamlessly integrate renewable sources into the existing grid provided by Empresas Provinciales de Energía (EPE) is a technical challenge that defines modern electrical engineering practice in this region. This shift not only reduces carbon footprints but also provides economic benefits for businesses and homeowners through reduced energy bills.</w:t>
      </w:r>
    </w:p>
    <w:bookmarkEnd w:id="23"/>
    <w:bookmarkStart w:id="24" w:name="Xdfd5af1bbe9eb065d67c0ff1742b1f352de7586"/>
    <w:p>
      <w:pPr>
        <w:pStyle w:val="Heading2"/>
      </w:pPr>
      <w:r>
        <w:t xml:space="preserve">5. Regulatory Framework and Professionalization</w:t>
      </w:r>
    </w:p>
    <w:p>
      <w:pPr>
        <w:pStyle w:val="FirstParagraph"/>
      </w:pPr>
      <w:r>
        <w:t xml:space="preserve">The practice of electricity in Argentina is strictly regulated to ensure public safety. In</w:t>
      </w:r>
      <w:r>
        <w:t xml:space="preserve"> </w:t>
      </w:r>
      <w:r>
        <w:rPr>
          <w:bCs/>
          <w:b/>
        </w:rPr>
        <w:t xml:space="preserve">Argentina Córdoba</w:t>
      </w:r>
      <w:r>
        <w:t xml:space="preserve">, electricians must be registered with the Colegio de Ingenieros y Arquitectos de la Provincia de Córdoba (CIAAC) or relevant technical colleges, depending on the scope of their work. Unauthorized electrical work can lead to severe legal penalties and insurance voidances.</w:t>
      </w:r>
    </w:p>
    <w:p>
      <w:pPr>
        <w:pStyle w:val="BodyText"/>
      </w:pPr>
      <w:r>
        <w:t xml:space="preserve">This regulatory framework aims to professionalize the sector, distinguishing licensed professionals from unqualified individuals who may perform unsafe modifications. The push for certification has improved overall safety standards but has also introduced barriers to entry for informal workers, many of whom have historically performed minor electrical repairs in marginalized communities. Bridging this gap through accessible vocational training is a key policy recommendation.</w:t>
      </w:r>
    </w:p>
    <w:bookmarkEnd w:id="24"/>
    <w:bookmarkStart w:id="25" w:name="challenges-and-future-outlook"/>
    <w:p>
      <w:pPr>
        <w:pStyle w:val="Heading2"/>
      </w:pPr>
      <w:r>
        <w:t xml:space="preserve">6. Challenges and Future Outlook</w:t>
      </w:r>
    </w:p>
    <w:p>
      <w:pPr>
        <w:pStyle w:val="FirstParagraph"/>
      </w:pPr>
      <w:r>
        <w:t xml:space="preserve">Despite progress, the electrician in</w:t>
      </w:r>
      <w:r>
        <w:t xml:space="preserve"> </w:t>
      </w:r>
      <w:r>
        <w:rPr>
          <w:bCs/>
          <w:b/>
        </w:rPr>
        <w:t xml:space="preserve">Argentina Córdoba</w:t>
      </w:r>
      <w:r>
        <w:t xml:space="preserve"> </w:t>
      </w:r>
      <w:r>
        <w:t xml:space="preserve">faces significant challenges. Economic fluctuations often impact investment in new infrastructure, leading to periods of reduced demand for large-scale projects. Additionally, the shortage of specialized parts due to import restrictions can delay maintenance tasks.</w:t>
      </w:r>
    </w:p>
    <w:p>
      <w:pPr>
        <w:pStyle w:val="BodyText"/>
      </w:pPr>
      <w:r>
        <w:t xml:space="preserve">Furthermore, climate change poses a long-term threat. Increased frequency of extreme weather events requires electricians to design more resilient grids. Future research should focus on developing localized solutions for grid hardening and expanding vocational training programs that emphasize green technologies.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ELECTRICIAN</w:t>
      </w:r>
      <w:r>
        <w:t xml:space="preserve"> </w:t>
      </w:r>
      <w:r>
        <w:t xml:space="preserve">in</w:t>
      </w:r>
      <w:r>
        <w:t xml:space="preserve"> </w:t>
      </w:r>
      <w:r>
        <w:rPr>
          <w:bCs/>
          <w:b/>
        </w:rPr>
        <w:t xml:space="preserve">Argentina Córdoba</w:t>
      </w:r>
      <w:r>
        <w:t xml:space="preserve"> </w:t>
      </w:r>
      <w:r>
        <w:t xml:space="preserve">is a vital figure whose role extends far beyond simple wire connecting. They are guardians of public safety, enablers of industrial productivity, and facilitators of the green energy transition. As Córdoba continues to grow as a technological and industrial center, the complexity of electrical systems will only increase. It is imperative that stakeholders—including government bodies, educational institutions, and industry leaders—collaborate to ensure that electricians are equipped with the latest tools, training, and regulatory support.</w:t>
      </w:r>
    </w:p>
    <w:p>
      <w:pPr>
        <w:pStyle w:val="BodyText"/>
      </w:pPr>
      <w:r>
        <w:t xml:space="preserve">Ultimately, the reliability of Córdoba’s economy and social stability depends on the quality of its electrical infrastructure. By investing in human capital—the skilled electrician—we invest in a safer, more sustainable future for all citizens residing in this dynamic Argentine province.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Argentina Córdoba</dc:title>
  <dc:creator/>
  <dc:language>en</dc:language>
  <cp:keywords/>
  <dcterms:created xsi:type="dcterms:W3CDTF">2026-07-29T16:23:38Z</dcterms:created>
  <dcterms:modified xsi:type="dcterms:W3CDTF">2026-07-29T16:23:38Z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