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Electrical</w:t>
      </w:r>
      <w:r>
        <w:t xml:space="preserve"> </w:t>
      </w:r>
      <w:r>
        <w:t xml:space="preserve">Trade</w:t>
      </w:r>
      <w:r>
        <w:t xml:space="preserve"> </w:t>
      </w:r>
      <w:r>
        <w:t xml:space="preserve">in</w:t>
      </w:r>
      <w:r>
        <w:t xml:space="preserve"> </w:t>
      </w:r>
      <w:r>
        <w:t xml:space="preserve">Modern</w:t>
      </w:r>
      <w:r>
        <w:t xml:space="preserve"> </w:t>
      </w:r>
      <w:r>
        <w:t xml:space="preserve">Australia: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Electricians</w:t>
      </w:r>
      <w:r>
        <w:t xml:space="preserve"> </w:t>
      </w:r>
      <w:r>
        <w:t xml:space="preserve">in</w:t>
      </w:r>
      <w:r>
        <w:t xml:space="preserve"> </w:t>
      </w:r>
      <w:r>
        <w:t xml:space="preserve">Sydney</w:t>
      </w:r>
    </w:p>
    <w:bookmarkStart w:id="29" w:name="X908bf962ae3516462ff99fda54ea158b19b8566"/>
    <w:p>
      <w:pPr>
        <w:pStyle w:val="Heading1"/>
      </w:pPr>
      <w:r>
        <w:t xml:space="preserve">The State of Electrical Trade in Modern Australia: A Comprehensive Analysis of Electricians in Sydney</w:t>
      </w:r>
    </w:p>
    <w:p>
      <w:pPr>
        <w:pStyle w:val="FirstParagraph"/>
      </w:pPr>
      <w:r>
        <w:rPr>
          <w:bCs/>
          <w:b/>
        </w:rPr>
        <w:t xml:space="preserve">Date:</w:t>
      </w:r>
      <w:r>
        <w:t xml:space="preserve"> </w:t>
      </w:r>
      <w:r>
        <w:t xml:space="preserve">October 2023</w:t>
      </w:r>
      <w:r>
        <w:br/>
      </w:r>
      <w:r>
        <w:rPr>
          <w:bCs/>
          <w:b/>
        </w:rPr>
        <w:t xml:space="preserve">Subject:</w:t>
      </w:r>
      <w:r>
        <w:t xml:space="preserve">Critical Infrastructure and Professional Standards</w:t>
      </w:r>
      <w:r>
        <w:br/>
      </w:r>
      <w:r>
        <w:rPr>
          <w:bCs/>
          <w:b/>
        </w:rPr>
        <w:t xml:space="preserve">Jurisdiction Focus:</w:t>
      </w:r>
      <w:r>
        <w:t xml:space="preserve">Australia, specifically the metropolitan hub of Sydney</w:t>
      </w:r>
    </w:p>
    <w:bookmarkStart w:id="20" w:name="executive-summary"/>
    <w:p>
      <w:pPr>
        <w:pStyle w:val="Heading2"/>
      </w:pPr>
      <w:r>
        <w:t xml:space="preserve">1. Executive Summary</w:t>
      </w:r>
    </w:p>
    <w:p>
      <w:pPr>
        <w:pStyle w:val="FirstParagraph"/>
      </w:pPr>
      <w:r>
        <w:t xml:space="preserve">In the rapidly evolving landscape of modern infrastructure, the role of a licensed</w:t>
      </w:r>
      <w:r>
        <w:t xml:space="preserve"> </w:t>
      </w:r>
      <w:r>
        <w:rPr>
          <w:bCs/>
          <w:b/>
        </w:rPr>
        <w:t xml:space="preserve">Electorician</w:t>
      </w:r>
      <w:r>
        <w:t xml:space="preserve"> </w:t>
      </w:r>
      <w:r>
        <w:t xml:space="preserve">has transcended basic wiring to become a cornerstone of national safety and economic stability. This research paper examines the specific dynamics of the electrical trade within</w:t>
      </w:r>
      <w:r>
        <w:t xml:space="preserve"> </w:t>
      </w:r>
      <w:r>
        <w:rPr>
          <w:bCs/>
          <w:b/>
        </w:rPr>
        <w:t xml:space="preserve">Australia Sydney</w:t>
      </w:r>
      <w:r>
        <w:t xml:space="preserve">, one of the world’s most densely populated and technologically advanced urban centers. By analyzing regulatory frameworks, market demands, technological shifts, and safety protocols, this document highlights why professional electrical services are indispensable to both residential integrity and commercial viability in this region.</w:t>
      </w:r>
    </w:p>
    <w:bookmarkEnd w:id="20"/>
    <w:bookmarkStart w:id="21" w:name="Xdea4c5c2160825e075e03f1e89fd34657c8e1a5"/>
    <w:p>
      <w:pPr>
        <w:pStyle w:val="Heading2"/>
      </w:pPr>
      <w:r>
        <w:t xml:space="preserve">2. The Regulatory Framework: Ensuring Safety in Australia Sydney</w:t>
      </w:r>
    </w:p>
    <w:p>
      <w:pPr>
        <w:pStyle w:val="FirstParagraph"/>
      </w:pPr>
      <w:r>
        <w:t xml:space="preserve">The practice of electrical work is strictly regulated to ensure public safety. In</w:t>
      </w:r>
      <w:r>
        <w:t xml:space="preserve"> </w:t>
      </w:r>
      <w:r>
        <w:rPr>
          <w:bCs/>
          <w:b/>
        </w:rPr>
        <w:t xml:space="preserve">Australia</w:t>
      </w:r>
      <w:r>
        <w:t xml:space="preserve">, the National Electrical and Safety Code (specifically AS/NZS 3000, known as the "Wiring Rules") dictates all standards for installation and maintenance. However, enforcement and specific licensing are managed at the state level.</w:t>
      </w:r>
    </w:p>
    <w:p>
      <w:pPr>
        <w:pStyle w:val="BodyText"/>
      </w:pPr>
      <w:r>
        <w:t xml:space="preserve">In New South Wales (NSW), where</w:t>
      </w:r>
      <w:r>
        <w:t xml:space="preserve"> </w:t>
      </w:r>
      <w:r>
        <w:rPr>
          <w:bCs/>
          <w:b/>
        </w:rPr>
        <w:t xml:space="preserve">Sydney</w:t>
      </w:r>
      <w:r>
        <w:t xml:space="preserve"> </w:t>
      </w:r>
      <w:r>
        <w:t xml:space="preserve">is located, the regulatory body is Fair Trading. To operate legally as an electrician in Sydney, professionals must hold a Class A Electrical Contractor license or an Electrician’s license issued by this authority. This rigorous certification process ensures that only qualified individuals handle high-voltage systems, mitigating risks of fire and electrocution. For residents and businesses in</w:t>
      </w:r>
      <w:r>
        <w:t xml:space="preserve"> </w:t>
      </w:r>
      <w:r>
        <w:rPr>
          <w:bCs/>
          <w:b/>
        </w:rPr>
        <w:t xml:space="preserve">Australia Sydney</w:t>
      </w:r>
      <w:r>
        <w:t xml:space="preserve">, verifying these credentials is not merely a formality but a critical legal safeguard.</w:t>
      </w:r>
    </w:p>
    <w:bookmarkEnd w:id="21"/>
    <w:bookmarkStart w:id="24" w:name="X755d0276d053548745282f5de8a1ff2416f71a8"/>
    <w:p>
      <w:pPr>
        <w:pStyle w:val="Heading2"/>
      </w:pPr>
      <w:r>
        <w:t xml:space="preserve">3. The Unique Challenges of the Sydney Market</w:t>
      </w:r>
    </w:p>
    <w:p>
      <w:pPr>
        <w:pStyle w:val="FirstParagraph"/>
      </w:pPr>
      <w:r>
        <w:rPr>
          <w:bCs/>
          <w:b/>
        </w:rPr>
        <w:t xml:space="preserve">Sydney’s</w:t>
      </w:r>
      <w:r>
        <w:t xml:space="preserve"> </w:t>
      </w:r>
      <w:r>
        <w:t xml:space="preserve">distinct architectural and geographical profile creates unique demands for electrical professionals. As one of the oldest cities in</w:t>
      </w:r>
      <w:r>
        <w:t xml:space="preserve"> </w:t>
      </w:r>
      <w:r>
        <w:rPr>
          <w:bCs/>
          <w:b/>
        </w:rPr>
        <w:t xml:space="preserve">Australia</w:t>
      </w:r>
      <w:r>
        <w:t xml:space="preserve">, Sydney contains a vast stock of heritage-listed buildings alongside ultra-modern high-rises. This dichotomy presents two divergent challenges:</w:t>
      </w:r>
    </w:p>
    <w:bookmarkStart w:id="22" w:name="heritage-retrofitting"/>
    <w:p>
      <w:pPr>
        <w:pStyle w:val="Heading3"/>
      </w:pPr>
      <w:r>
        <w:t xml:space="preserve">3.1 Heritage Retrofitting</w:t>
      </w:r>
    </w:p>
    <w:p>
      <w:pPr>
        <w:pStyle w:val="FirstParagraph"/>
      </w:pPr>
      <w:r>
        <w:t xml:space="preserve">Maintaining the aesthetic integrity of heritage homes while upgrading their electrical systems to meet modern safety standards requires specialized skills. An electrician working in Sydney’s inner suburbs must often navigate tight spaces, avoid damaging historical structures, and integrate smart home technologies without compromising the building's character.</w:t>
      </w:r>
    </w:p>
    <w:bookmarkEnd w:id="22"/>
    <w:bookmarkStart w:id="23" w:name="high-rise-complexity"/>
    <w:p>
      <w:pPr>
        <w:pStyle w:val="Heading3"/>
      </w:pPr>
      <w:r>
        <w:t xml:space="preserve">3.2 High-Rise Complexity</w:t>
      </w:r>
    </w:p>
    <w:p>
      <w:pPr>
        <w:pStyle w:val="FirstParagraph"/>
      </w:pPr>
      <w:r>
        <w:t xml:space="preserve">Conversely, Sydney’s skyline is dominated by skyscrapers. The electrical infrastructure here involves complex power distribution systems, backup generators for data centers, and sophisticated fire alarm integration. Electricians in this sector must be proficient in industrial-grade systems and collaborative project management.</w:t>
      </w:r>
    </w:p>
    <w:bookmarkEnd w:id="23"/>
    <w:bookmarkEnd w:id="24"/>
    <w:bookmarkStart w:id="25" w:name="X818ac3f7986c8518eeb7b53dc4d839c92aaa6ae"/>
    <w:p>
      <w:pPr>
        <w:pStyle w:val="Heading2"/>
      </w:pPr>
      <w:r>
        <w:t xml:space="preserve">4. Technological Shifts: Green Energy and Smart Grids</w:t>
      </w:r>
    </w:p>
    <w:p>
      <w:pPr>
        <w:pStyle w:val="FirstParagraph"/>
      </w:pPr>
      <w:r>
        <w:rPr>
          <w:bCs/>
          <w:b/>
        </w:rPr>
        <w:t xml:space="preserve">Australia</w:t>
      </w:r>
      <w:r>
        <w:t xml:space="preserve"> </w:t>
      </w:r>
      <w:r>
        <w:t xml:space="preserve">is a global leader in renewable energy adoption, with</w:t>
      </w:r>
      <w:r>
        <w:t xml:space="preserve"> </w:t>
      </w:r>
      <w:r>
        <w:rPr>
          <w:bCs/>
          <w:b/>
        </w:rPr>
        <w:t xml:space="preserve">Sydney</w:t>
      </w:r>
      <w:r>
        <w:t xml:space="preserve"> </w:t>
      </w:r>
      <w:r>
        <w:t xml:space="preserve">at the forefront of this transition. The push towards net-zero emissions has significantly altered the workload of local electricians. The following trends are reshaping the profession:</w:t>
      </w:r>
    </w:p>
    <w:p>
      <w:pPr>
        <w:numPr>
          <w:ilvl w:val="0"/>
          <w:numId w:val="1001"/>
        </w:numPr>
        <w:pStyle w:val="Compact"/>
      </w:pPr>
      <w:r>
        <w:rPr>
          <w:bCs/>
          <w:b/>
        </w:rPr>
        <w:t xml:space="preserve">Solar PV Systems:</w:t>
      </w:r>
      <w:r>
        <w:t xml:space="preserve"> </w:t>
      </w:r>
      <w:r>
        <w:t xml:space="preserve">With generous rebates and high electricity prices in</w:t>
      </w:r>
      <w:r>
        <w:t xml:space="preserve"> </w:t>
      </w:r>
      <w:r>
        <w:rPr>
          <w:bCs/>
          <w:b/>
        </w:rPr>
        <w:t xml:space="preserve">Australia</w:t>
      </w:r>
      <w:r>
        <w:t xml:space="preserve">, rooftop solar installation is ubiquitous. Electricians in Sydney are increasingly required to be certified installers of photovoltaic systems, working alongside roofing teams and battery storage specialists.</w:t>
      </w:r>
    </w:p>
    <w:p>
      <w:pPr>
        <w:numPr>
          <w:ilvl w:val="0"/>
          <w:numId w:val="1001"/>
        </w:numPr>
        <w:pStyle w:val="Compact"/>
      </w:pPr>
      <w:r>
        <w:rPr>
          <w:bCs/>
          <w:b/>
        </w:rPr>
        <w:t xml:space="preserve">Battery Storage:</w:t>
      </w:r>
      <w:r>
        <w:t xml:space="preserve"> </w:t>
      </w:r>
      <w:r>
        <w:t xml:space="preserve">As households seek energy independence, the integration of lithium-ion batteries (such as Tesla Powerwalls) has become standard. This requires electricians to manage bidirectional energy flow, ensuring safety during grid outages.</w:t>
      </w:r>
    </w:p>
    <w:p>
      <w:pPr>
        <w:numPr>
          <w:ilvl w:val="0"/>
          <w:numId w:val="1001"/>
        </w:numPr>
        <w:pStyle w:val="Compact"/>
      </w:pPr>
      <w:r>
        <w:rPr>
          <w:bCs/>
          <w:b/>
        </w:rPr>
        <w:t xml:space="preserve">Electric Vehicle (EV) Infrastructure:</w:t>
      </w:r>
      <w:r>
        <w:t xml:space="preserve"> </w:t>
      </w:r>
      <w:r>
        <w:t xml:space="preserve">The surge in EV adoption has created a new demand for Level 2 charger installations. Electricians in Sydney are now essential consultants for both residential driveways and commercial car parks, needing to assess load capacities and upgrade switchboards accordingly.</w:t>
      </w:r>
    </w:p>
    <w:bookmarkEnd w:id="25"/>
    <w:bookmarkStart w:id="26" w:name="economic-impact-and-labor-shortages"/>
    <w:p>
      <w:pPr>
        <w:pStyle w:val="Heading2"/>
      </w:pPr>
      <w:r>
        <w:t xml:space="preserve">5. Economic Impact and Labor Shortages</w:t>
      </w:r>
    </w:p>
    <w:p>
      <w:pPr>
        <w:pStyle w:val="FirstParagraph"/>
      </w:pPr>
      <w:r>
        <w:t xml:space="preserve">The electrical trade in</w:t>
      </w:r>
      <w:r>
        <w:t xml:space="preserve"> </w:t>
      </w:r>
      <w:r>
        <w:rPr>
          <w:bCs/>
          <w:b/>
        </w:rPr>
        <w:t xml:space="preserve">Australia Sydney</w:t>
      </w:r>
      <w:r>
        <w:t xml:space="preserve"> </w:t>
      </w:r>
      <w:r>
        <w:t xml:space="preserve">is facing a significant labor shortage. An aging workforce combined with a lack of young entrants into trades education has created a high-demand environment for qualified electricians. This scarcity drives up service costs but also increases the value of professional expertise.</w:t>
      </w:r>
    </w:p>
    <w:p>
      <w:pPr>
        <w:pStyle w:val="BodyText"/>
      </w:pPr>
      <w:r>
        <w:t xml:space="preserve">For businesses in</w:t>
      </w:r>
      <w:r>
        <w:t xml:space="preserve"> </w:t>
      </w:r>
      <w:r>
        <w:rPr>
          <w:bCs/>
          <w:b/>
        </w:rPr>
        <w:t xml:space="preserve">Sydney</w:t>
      </w:r>
      <w:r>
        <w:t xml:space="preserve">, hiring an experienced electrician is an investment in longevity. Poorly executed electrical work can lead to costly repairs, insurance claim denials, and legal liabilities. Therefore, the premium paid for licensed professionals in</w:t>
      </w:r>
      <w:r>
        <w:t xml:space="preserve"> </w:t>
      </w:r>
      <w:r>
        <w:rPr>
          <w:bCs/>
          <w:b/>
        </w:rPr>
        <w:t xml:space="preserve">Australia</w:t>
      </w:r>
      <w:r>
        <w:t xml:space="preserve"> </w:t>
      </w:r>
      <w:r>
        <w:t xml:space="preserve">reflects the high stakes involved in maintaining safe infrastructure.</w:t>
      </w:r>
    </w:p>
    <w:bookmarkEnd w:id="26"/>
    <w:bookmarkStart w:id="27" w:name="safety-culture-and-compliance"/>
    <w:p>
      <w:pPr>
        <w:pStyle w:val="Heading2"/>
      </w:pPr>
      <w:r>
        <w:t xml:space="preserve">6. Safety Culture and Compliance</w:t>
      </w:r>
    </w:p>
    <w:p>
      <w:pPr>
        <w:pStyle w:val="FirstParagraph"/>
      </w:pPr>
      <w:r>
        <w:t xml:space="preserve">Safety is paramount in the electrical profession. In</w:t>
      </w:r>
      <w:r>
        <w:t xml:space="preserve"> </w:t>
      </w:r>
      <w:r>
        <w:rPr>
          <w:bCs/>
          <w:b/>
        </w:rPr>
        <w:t xml:space="preserve">Sydney</w:t>
      </w:r>
      <w:r>
        <w:t xml:space="preserve">, strict adherence to Work Health and Safety (WHS) regulations is enforced by SafeWork NSW. Electricians are required to conduct thorough risk assessments, use appropriate personal protective equipment (PPE), and follow lock-out/tag-out procedures when working on live systems.</w:t>
      </w:r>
    </w:p>
    <w:p>
      <w:pPr>
        <w:pStyle w:val="BodyText"/>
      </w:pPr>
      <w:r>
        <w:t xml:space="preserve">Furthermore, the increasing frequency of extreme weather events in</w:t>
      </w:r>
      <w:r>
        <w:t xml:space="preserve"> </w:t>
      </w:r>
      <w:r>
        <w:rPr>
          <w:bCs/>
          <w:b/>
        </w:rPr>
        <w:t xml:space="preserve">Australia</w:t>
      </w:r>
      <w:r>
        <w:t xml:space="preserve">, including storms and bushfires, places additional pressure on electrical networks. Electricians play a crucial role in hardening infrastructure against these climate-related risks, ensuring that power restoration is swift and safe for communities across</w:t>
      </w:r>
      <w:r>
        <w:t xml:space="preserve"> </w:t>
      </w:r>
      <w:r>
        <w:rPr>
          <w:bCs/>
          <w:b/>
        </w:rPr>
        <w:t xml:space="preserve">Sydney</w:t>
      </w:r>
      <w:r>
        <w:t xml:space="preserve">.</w:t>
      </w:r>
    </w:p>
    <w:bookmarkEnd w:id="27"/>
    <w:bookmarkStart w:id="28" w:name="conclusion"/>
    <w:p>
      <w:pPr>
        <w:pStyle w:val="Heading2"/>
      </w:pPr>
      <w:r>
        <w:t xml:space="preserve">7. Conclusion</w:t>
      </w:r>
    </w:p>
    <w:p>
      <w:pPr>
        <w:pStyle w:val="FirstParagraph"/>
      </w:pPr>
      <w:r>
        <w:t xml:space="preserve">In conclusion, the role of an electrician in</w:t>
      </w:r>
      <w:r>
        <w:t xml:space="preserve"> </w:t>
      </w:r>
      <w:r>
        <w:rPr>
          <w:bCs/>
          <w:b/>
        </w:rPr>
        <w:t xml:space="preserve">Australia Sydney</w:t>
      </w:r>
      <w:r>
        <w:t xml:space="preserve"> </w:t>
      </w:r>
      <w:r>
        <w:t xml:space="preserve">is multifaceted and critical to the city’s functionality. From ensuring compliance with stringent national and state regulations to driving the transition toward renewable energy and smart technology, these professionals are vital partners in urban development.</w:t>
      </w:r>
    </w:p>
    <w:p>
      <w:pPr>
        <w:pStyle w:val="BodyText"/>
      </w:pPr>
      <w:r>
        <w:t xml:space="preserve">As</w:t>
      </w:r>
      <w:r>
        <w:t xml:space="preserve"> </w:t>
      </w:r>
      <w:r>
        <w:rPr>
          <w:bCs/>
          <w:b/>
        </w:rPr>
        <w:t xml:space="preserve">Sydney</w:t>
      </w:r>
      <w:r>
        <w:t xml:space="preserve"> </w:t>
      </w:r>
      <w:r>
        <w:t xml:space="preserve">continues to grow, the demand for skilled electrical services will only intensify. Stakeholders—whether homeowners, business owners, or policymakers—must recognize the importance of supporting a robust trade sector. By prioritizing licensed expertise and staying abreast of technological advancements,</w:t>
      </w:r>
      <w:r>
        <w:t xml:space="preserve"> </w:t>
      </w:r>
      <w:r>
        <w:rPr>
          <w:bCs/>
          <w:b/>
        </w:rPr>
        <w:t xml:space="preserve">Australia</w:t>
      </w:r>
      <w:r>
        <w:t xml:space="preserve"> </w:t>
      </w:r>
      <w:r>
        <w:t xml:space="preserve">can maintain its reputation for safety and innovation in electrical infrastructure.</w:t>
      </w:r>
    </w:p>
    <w:p>
      <w:pPr>
        <w:pStyle w:val="BodyText"/>
      </w:pPr>
      <w:r>
        <w:t xml:space="preserve">This research underscores that an electrician is not merely a technician but a guardian of public safety and a catalyst for sustainable progress in the heart of</w:t>
      </w:r>
      <w:r>
        <w:t xml:space="preserve"> </w:t>
      </w:r>
      <w:r>
        <w:rPr>
          <w:bCs/>
          <w:b/>
        </w:rPr>
        <w:t xml:space="preserve">Sydney</w:t>
      </w:r>
      <w:r>
        <w:t xml:space="preserve">.</w:t>
      </w:r>
    </w:p>
    <w:p>
      <w:r>
        <w:pict>
          <v:rect style="width:0;height:1.5pt" o:hralign="center" o:hrstd="t" o:hr="t"/>
        </w:pict>
      </w:r>
    </w:p>
    <w:p>
      <w:pPr>
        <w:pStyle w:val="FirstParagraph"/>
      </w:pPr>
      <w:r>
        <w:rPr>
          <w:bCs/>
          <w:b/>
          <w:iCs/>
          <w:i/>
        </w:rPr>
        <w:t xml:space="preserve">Acknowledgments:</w:t>
      </w:r>
      <w:r>
        <w:rPr>
          <w:iCs/>
          <w:i/>
        </w:rPr>
        <w:t xml:space="preserve"> </w:t>
      </w:r>
      <w:r>
        <w:rPr>
          <w:iCs/>
          <w:i/>
        </w:rPr>
        <w:t xml:space="preserve">This document references standards from AS/NZS 3000, NSW Fair Trading guidelines, and data from the Australian Bureau of Statistics regarding trade employment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Electrical Trade in Modern Australia: A Comprehensive Analysis of Electricians in Sydney</dc:title>
  <dc:creator/>
  <cp:keywords/>
  <dcterms:created xsi:type="dcterms:W3CDTF">2026-07-29T21:30:09Z</dcterms:created>
  <dcterms:modified xsi:type="dcterms:W3CDTF">2026-07-29T21:30:09Z</dcterms:modified>
</cp:coreProperties>
</file>

<file path=docProps/custom.xml><?xml version="1.0" encoding="utf-8"?>
<Properties xmlns="http://schemas.openxmlformats.org/officeDocument/2006/custom-properties" xmlns:vt="http://schemas.openxmlformats.org/officeDocument/2006/docPropsVTypes"/>
</file>