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Technical</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a5b1b6f58a2291202c463b3e22941e3a3931d63"/>
    <w:p>
      <w:pPr>
        <w:pStyle w:val="Heading1"/>
      </w:pPr>
      <w:r>
        <w:t xml:space="preserve">The Role and Technical Framework of the Electrician in Brazil Rio de Janeiro</w:t>
      </w:r>
    </w:p>
    <w:p>
      <w:pPr>
        <w:pStyle w:val="FirstParagraph"/>
      </w:pPr>
      <w:r>
        <w:rPr>
          <w:iCs/>
          <w:i/>
          <w:bCs/>
          <w:b/>
        </w:rPr>
        <w:t xml:space="preserve">Abstract:</w:t>
      </w:r>
      <w:r>
        <w:br/>
      </w:r>
      <w:r>
        <w:t xml:space="preserve">This document explores the multifaceted role of the electrician within the specific context of Brazil Rio de Janeiro. It examines regulatory frameworks, technical challenges posed by tropical climates, infrastructure demands in a sprawling metropolis, and safety standards required to maintain electrical stability in one of South America’s most complex urban environments.</w:t>
      </w:r>
    </w:p>
    <w:bookmarkStart w:id="20" w:name="introduction"/>
    <w:p>
      <w:pPr>
        <w:pStyle w:val="Heading2"/>
      </w:pPr>
      <w:r>
        <w:t xml:space="preserve">1. Introduction</w:t>
      </w:r>
    </w:p>
    <w:p>
      <w:pPr>
        <w:pStyle w:val="FirstParagraph"/>
      </w:pPr>
      <w:r>
        <w:t xml:space="preserve">The electrician is more than a mere technician; they are the custodians of modern infrastructure, ensuring that energy flows safely and efficiently to power homes, industries, and public services. In the context of Brazil Rio de Janeiro, this profession takes on heightened significance due to the city’s unique geographical topography, high population density, and status as a major economic hub. The electrician operates within a dynamic landscape where historical architecture meets modern technological demands. This research paper aims to provide a comprehensive overview of how an electrician functions in Brazil Rio de Janeiro, highlighting the specific regulatory bodies, environmental factors, and technical skills required to excel in this role.</w:t>
      </w:r>
    </w:p>
    <w:bookmarkEnd w:id="20"/>
    <w:bookmarkStart w:id="21" w:name="X45ece82b558936b99373fc2efe9930e4d2b1d1b"/>
    <w:p>
      <w:pPr>
        <w:pStyle w:val="Heading2"/>
      </w:pPr>
      <w:r>
        <w:t xml:space="preserve">2. Regulatory Framework and Professional Standards</w:t>
      </w:r>
    </w:p>
    <w:p>
      <w:pPr>
        <w:pStyle w:val="FirstParagraph"/>
      </w:pPr>
      <w:r>
        <w:t xml:space="preserve">In Brazil Rio de Janeiro, the practice of electrical work is strictly regulated to ensure public safety and grid reliability. The primary governing body for engineering and technology in the state is the CREATERJ (Regional Council of Engineering and Agronomy). For any individual identifying as an electrician, particularly those engaged in complex installations or industrial projects, adherence to CREATERJ standards is mandatory. Furthermore, national norms established by ABNT (Associação Brasileira de Normas Técnicas), specifically NBR 5410 for low-voltage electrical installations, serve as the foundational legal and technical guideline.</w:t>
      </w:r>
    </w:p>
    <w:p>
      <w:pPr>
        <w:pStyle w:val="BodyText"/>
      </w:pPr>
      <w:r>
        <w:t xml:space="preserve">The electrician in Brazil Rio de Janeiro must also navigate local municipal codes set by the Prefeitura do Rio. These regulations often dictate how residential and commercial properties must connect to the grid managed by Enel Distribuição Rio. Non-compliance can result in significant fines or disconnection of services. Therefore, a competent electrician must be well-versed not only in electrical theory but also in administrative compliance, ensuring that all permits and inspections are properly handled before any work commences.</w:t>
      </w:r>
    </w:p>
    <w:bookmarkEnd w:id="21"/>
    <w:bookmarkStart w:id="22" w:name="X948afd43f3c6c29da4fd52498cea8454372ef1b"/>
    <w:p>
      <w:pPr>
        <w:pStyle w:val="Heading2"/>
      </w:pPr>
      <w:r>
        <w:t xml:space="preserve">3. Environmental Challenges and Infrastructure</w:t>
      </w:r>
    </w:p>
    <w:p>
      <w:pPr>
        <w:pStyle w:val="FirstParagraph"/>
      </w:pPr>
      <w:r>
        <w:t xml:space="preserve">The climate of Brazil Rio de Janeiro presents distinct challenges for the electrician. Characterized by high humidity, heavy rainfall during summer months, and intense UV radiation, the environment is corrosive to electrical components. An electrician working in this region must select materials that are resistant to moisture and oxidation. For instance, conduit fittings and junction boxes used in coastal areas like Copacabana or Barra da Tijuca require higher grades of corrosion resistance compared to those used in inland regions.</w:t>
      </w:r>
    </w:p>
    <w:p>
      <w:pPr>
        <w:pStyle w:val="BodyText"/>
      </w:pPr>
      <w:r>
        <w:t xml:space="preserve">Additionally, the topography of Rio de Janeiro adds complexity. The city is built across steep hills (morros) and flat coastal plains. Electricians working in favelas or hilly neighborhoods often face logistical challenges regarding access for heavy equipment and long cable runs that require careful tension analysis to prevent sagging or breakage. Conversely, in the flat areas of Barra da Tijuca, where new infrastructure is constantly being developed, the electrician must coordinate with civil engineering projects to ensure conduit placement aligns with structural designs. This duality requires a versatile skill set capable of adapting to both rugged terrain and modern construction sites.</w:t>
      </w:r>
    </w:p>
    <w:bookmarkEnd w:id="22"/>
    <w:bookmarkStart w:id="23" w:name="technical-skills-and-modernization"/>
    <w:p>
      <w:pPr>
        <w:pStyle w:val="Heading2"/>
      </w:pPr>
      <w:r>
        <w:t xml:space="preserve">4. Technical Skills and Modernization</w:t>
      </w:r>
    </w:p>
    <w:p>
      <w:pPr>
        <w:pStyle w:val="FirstParagraph"/>
      </w:pPr>
      <w:r>
        <w:t xml:space="preserve">The role of the electrician has evolved significantly with the advent of smart technology. In Brazil Rio de Janeiro, there is a growing trend toward energy efficiency and renewable energy integration, particularly solar photovoltaic systems. Due to the high insolation levels in Rio, electricians are increasingly required to install and maintain solar panels. This requires knowledge not only of direct current (DC) systems but also of grid-tie inverters and safety disconnects that comply with Enel’s specific interconnection standards.</w:t>
      </w:r>
    </w:p>
    <w:p>
      <w:pPr>
        <w:pStyle w:val="BodyText"/>
      </w:pPr>
      <w:r>
        <w:t xml:space="preserve">Beyond renewable energy, the electrician must be proficient in reading complex schematics, using digital multimeters, clamp meters, and thermal imaging cameras for predictive maintenance. In industrial sectors such as those found in the Macae offshore energy hub or the chemical parks in Duque de Caxias near Rio’s metropolitan area, electricians often work with high-voltage equipment and automation systems (PLCs). The ability to troubleshoot variable frequency drives (VFDs) and networked control systems is now a baseline requirement for senior electricians in these specialized zones.</w:t>
      </w:r>
    </w:p>
    <w:bookmarkEnd w:id="23"/>
    <w:bookmarkStart w:id="24" w:name="safety-protocols-and-emergency-response"/>
    <w:p>
      <w:pPr>
        <w:pStyle w:val="Heading2"/>
      </w:pPr>
      <w:r>
        <w:t xml:space="preserve">5. Safety Protocols and Emergency Response</w:t>
      </w:r>
    </w:p>
    <w:p>
      <w:pPr>
        <w:pStyle w:val="FirstParagraph"/>
      </w:pPr>
      <w:r>
        <w:t xml:space="preserve">Safety is paramount in the electrical trade. In Brazil Rio de Janeiro, strict adherence to NR-10 (Regulatory Standard No. 10) regarding safety in electrical installations and services is non-negotiable. This standard mandates that all electricians undergo regular training and possess a valid certification to work on energized or potentially energized systems. The risk of electrocution is high, especially given the age of some infrastructure in older neighborhoods like Santa Teresa or Botafogo, where underground cables may be poorly mapped.</w:t>
      </w:r>
    </w:p>
    <w:p>
      <w:pPr>
        <w:pStyle w:val="BodyText"/>
      </w:pPr>
      <w:r>
        <w:t xml:space="preserve">Furthermore, electricians in Rio must be prepared for emergency response during extreme weather events. Heavy rains can lead to flooding and subsequent electrical hazards. Electricians are often called upon to perform emergency isolations and repairs after storms. This requires rapid decision-making skills and the ability to work under pressure while maintaining strict safety protocols to protect both themselves and the public from live wire exposure in floodwaters.</w:t>
      </w:r>
    </w:p>
    <w:bookmarkEnd w:id="24"/>
    <w:bookmarkStart w:id="25" w:name="socio-economic-impact-of-the-electrician"/>
    <w:p>
      <w:pPr>
        <w:pStyle w:val="Heading2"/>
      </w:pPr>
      <w:r>
        <w:t xml:space="preserve">6. Socio-Economic Impact of the Electrician</w:t>
      </w:r>
    </w:p>
    <w:p>
      <w:pPr>
        <w:pStyle w:val="FirstParagraph"/>
      </w:pPr>
      <w:r>
        <w:t xml:space="preserve">The electrician plays a crucial socio-economic role in Brazil Rio de Janeiro. Reliable electricity is essential for tourism, which is a pillar of Rio’s economy. Hotels, restaurants, and entertainment venues depend on uninterrupted power to function. An electrician who ensures system stability contributes directly to the city’s economic vitality. Moreover, as the city modernizes its public lighting systems with LED technology to reduce energy costs for the municipality (Light Rio), electricians are central to this transition.</w:t>
      </w:r>
    </w:p>
    <w:p>
      <w:pPr>
        <w:pStyle w:val="BodyText"/>
      </w:pPr>
      <w:r>
        <w:t xml:space="preserve">Additionally, there is a significant educational aspect. Many non-formal training programs in Rio aim to upskill workers from marginalized communities. By providing certification and employment opportunities, these programs empower individuals while simultaneously improving the overall quality and safety of the city’s electrical infrastructure. The electrician thus serves as both a technical professional and an agent of social mobility.</w:t>
      </w:r>
    </w:p>
    <w:bookmarkEnd w:id="25"/>
    <w:bookmarkStart w:id="26" w:name="conclusion"/>
    <w:p>
      <w:pPr>
        <w:pStyle w:val="Heading2"/>
      </w:pPr>
      <w:r>
        <w:t xml:space="preserve">7. Conclusion</w:t>
      </w:r>
    </w:p>
    <w:p>
      <w:pPr>
        <w:pStyle w:val="FirstParagraph"/>
      </w:pPr>
      <w:r>
        <w:t xml:space="preserve">In conclusion, the electrician in Brazil Rio de Janeiro is a highly specialized professional operating within a complex web of regulatory, environmental, and technological constraints. From navigating the bureaucratic requirements of CREATERJ and Enel to overcoming the physical challenges posed by Rio’s unique geography and climate, their role is indispensable. As the city continues to grow and modernize, particularly with shifts toward renewable energy and smart grids, the demand for skilled electricians who combine traditional electrical knowledge with modern technical expertise will continue to rise. Ensuring that this workforce remains certified, safe, and up-to-date is critical for the sustained development and safety of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Technical Framework of the Electrician in Brazil Rio de Janeiro</dc:title>
  <dc:creator/>
  <dc:language>en</dc:language>
  <cp:keywords/>
  <dcterms:created xsi:type="dcterms:W3CDTF">2026-07-30T07:13:26Z</dcterms:created>
  <dcterms:modified xsi:type="dcterms:W3CDTF">2026-07-30T07:13:26Z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