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China</w:t>
      </w:r>
      <w:r>
        <w:t xml:space="preserve"> </w:t>
      </w:r>
      <w:r>
        <w:t xml:space="preserve">Beijing:</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72bd7356baf9a9f22b842f0b2c0b0bed0b48e81"/>
    <w:p>
      <w:pPr>
        <w:pStyle w:val="Heading1"/>
      </w:pPr>
      <w:r>
        <w:t xml:space="preserve">The Role and Evolution of the Electrician in China Beijing</w:t>
      </w:r>
      <w:r>
        <w:br/>
      </w:r>
      <w:r>
        <w:t xml:space="preserve">A Comprehensive Research Paper</w:t>
      </w:r>
    </w:p>
    <w:p>
      <w:pPr>
        <w:pStyle w:val="FirstParagraph"/>
      </w:pPr>
      <w:r>
        <w:rPr>
          <w:bCs/>
          <w:b/>
        </w:rPr>
        <w:t xml:space="preserve">Abstract:</w:t>
      </w:r>
      <w:r>
        <w:br/>
      </w:r>
      <w:r>
        <w:t xml:space="preserve">This research paper examines the critical role, operational challenges, and future trajectory of the electrician profession within the specific context of China Beijing. As one of the world's most dynamic metropolitan centers, Beijing presents a unique convergence of ancient infrastructure and cutting-edge smart city technology. This study analyzes how electricians in this region adapt to rigorous national safety standards, navigate high-density urban environments, and contribute to sustainable energy initiatives. Furthermore, it explores the socio-economic impact of skilled labor in supporting Beijing’s status as a global political and economic hub.</w:t>
      </w:r>
    </w:p>
    <w:bookmarkStart w:id="20" w:name="introduction"/>
    <w:p>
      <w:pPr>
        <w:pStyle w:val="Heading2"/>
      </w:pPr>
      <w:r>
        <w:t xml:space="preserve">1. Introduction</w:t>
      </w:r>
    </w:p>
    <w:p>
      <w:pPr>
        <w:pStyle w:val="FirstParagraph"/>
      </w:pPr>
      <w:r>
        <w:t xml:space="preserve">The profession of the electrician is often understated in public discourse compared to other trades, yet it serves as the backbone of modern civilization. In no city is this more evident than in Beijing, China’s capital. As a mega-city with a population exceeding 21 million people, Beijing relies on an intricate and robust electrical grid to function daily. The electrician in China Beijing is not merely a technician; they are key agents of urban stability, safety enforcement, and technological integration.</w:t>
      </w:r>
    </w:p>
    <w:p>
      <w:pPr>
        <w:pStyle w:val="BodyText"/>
      </w:pPr>
      <w:r>
        <w:t xml:space="preserve">This research paper aims to provide a detailed analysis of the electrician's role within the specific geographical and regulatory framework of China Beijing. It investigates how local regulations influence technical practices, how digitalization is reshaping job descriptions, and how the demand for skilled electrical labor supports Beijing’s broader urban development goals.</w:t>
      </w:r>
    </w:p>
    <w:bookmarkEnd w:id="20"/>
    <w:bookmarkStart w:id="21" w:name="Xa5b3b292e4460ccaa63297f4bb0c15595d1c1ee"/>
    <w:p>
      <w:pPr>
        <w:pStyle w:val="Heading2"/>
      </w:pPr>
      <w:r>
        <w:t xml:space="preserve">2. Regulatory Framework and Professional Standards in China Beijing</w:t>
      </w:r>
    </w:p>
    <w:p>
      <w:pPr>
        <w:pStyle w:val="FirstParagraph"/>
      </w:pPr>
      <w:r>
        <w:t xml:space="preserve">The practice of electrical engineering and maintenance in China is governed by stringent national codes that are strictly enforced at the municipal level in Beijing. For an electrician operating in this region, adherence to the "Code for Design of Electrical Installations" (GB 50052) and other related national standards is mandatory. These regulations are not merely bureaucratic hurdles; they are critical for ensuring public safety in a high-density environment.</w:t>
      </w:r>
    </w:p>
    <w:p>
      <w:pPr>
        <w:pStyle w:val="BodyText"/>
      </w:pPr>
      <w:r>
        <w:t xml:space="preserve">In China Beijing, the certification process for electricians is rigorous. Candidates must pass comprehensive examinations covering theoretical knowledge, practical skills, and safety protocols issued by the Ministry of Housing and Urban-Rural Development. This standardization ensures that every licensed electrician in Beijing meets a uniform baseline of competence. Furthermore, continuous education is often required to keep pace with updates in electrical codes, particularly those related to fire safety and energy efficiency.</w:t>
      </w:r>
    </w:p>
    <w:p>
      <w:pPr>
        <w:pStyle w:val="BodyText"/>
      </w:pPr>
      <w:r>
        <w:t xml:space="preserve">The enforcement of these standards is particularly visible in commercial and residential high-rises common in Beijing’s Haidian and Chaoyang districts. Electricians must navigate complex building codes that address load balancing, emergency power backup systems, and lightning protection structures. The penalty for non-compliance is severe, underscoring the professional responsibility placed on electricians to maintain integrity in their work.</w:t>
      </w:r>
    </w:p>
    <w:bookmarkEnd w:id="21"/>
    <w:bookmarkStart w:id="22" w:name="X9797f6666e45d778aca27e3749d6b0a09eb2188"/>
    <w:p>
      <w:pPr>
        <w:pStyle w:val="Heading2"/>
      </w:pPr>
      <w:r>
        <w:t xml:space="preserve">3. The Impact of Urbanization and Infrastructure Density</w:t>
      </w:r>
    </w:p>
    <w:p>
      <w:pPr>
        <w:pStyle w:val="FirstParagraph"/>
      </w:pPr>
      <w:r>
        <w:t xml:space="preserve">Beijing’s rapid urbanization over the past three decades has created a unique set of challenges for the electrician. The city is characterized by vertical living, where residential towers rise hundreds of meters above ground level. For an electrician, this means working in confined spaces with limited access to natural light and ventilation, requiring specialized tools and safety gear.</w:t>
      </w:r>
    </w:p>
    <w:p>
      <w:pPr>
        <w:pStyle w:val="BodyText"/>
      </w:pPr>
      <w:r>
        <w:t xml:space="preserve">Moreover, the aging infrastructure in Beijing’s older districts (such as those near the Second Ring Road) presents distinct difficulties. Many of these buildings were constructed decades ago when electrical standards were less stringent. Electricians involved in renovation projects must often retrofit old wiring systems to meet modern load requirements without damaging historic structural elements. This requires a high degree of technical skill and respect for architectural heritage.</w:t>
      </w:r>
    </w:p>
    <w:p>
      <w:pPr>
        <w:pStyle w:val="BodyText"/>
      </w:pPr>
      <w:r>
        <w:t xml:space="preserve">Conversely, the expansion into new districts like the Beijing Central Business District (CBD) requires electricians to work with state-of-the-art equipment. These areas feature smart grids and automated building management systems. The modern electrician in this sector must be proficient not only in copper wiring but also in fiber optics, data cabling, and smart home integration technologies.</w:t>
      </w:r>
    </w:p>
    <w:bookmarkEnd w:id="22"/>
    <w:bookmarkStart w:id="23" w:name="X76d5bf0549abe9f404ffb85c536f963fe2ebc63"/>
    <w:p>
      <w:pPr>
        <w:pStyle w:val="Heading2"/>
      </w:pPr>
      <w:r>
        <w:t xml:space="preserve">4. Digitalization and the Smart City Initiative</w:t>
      </w:r>
    </w:p>
    <w:p>
      <w:pPr>
        <w:pStyle w:val="FirstParagraph"/>
      </w:pPr>
      <w:r>
        <w:t xml:space="preserve">One of the most transformative aspects of being an electrician in China Beijing today is the integration of digital technology into electrical infrastructure. The Chinese government’s push for a "Smart City" initiative has revolutionized how electricity is distributed and managed in Beijing. Electricians are increasingly tasked with installing and maintaining sensors, smart meters, and Internet of Things (IoT) devices that monitor energy usage in real-time.</w:t>
      </w:r>
    </w:p>
    <w:p>
      <w:pPr>
        <w:pStyle w:val="BodyText"/>
      </w:pPr>
      <w:r>
        <w:t xml:space="preserve">This shift requires electricians to acquire new skill sets. Traditional electrical knowledge is now complemented by competencies in data analytics and network security. For instance, when an electrician installs a smart meter for a residential complex, they are effectively deploying nodes into a larger data network that helps the state grid optimize energy distribution across China Beijing.</w:t>
      </w:r>
    </w:p>
    <w:p>
      <w:pPr>
        <w:pStyle w:val="BodyText"/>
      </w:pPr>
      <w:r>
        <w:t xml:space="preserve">Furthermore, artificial intelligence is being employed to predict maintenance needs. Electricians receive alerts from AI systems indicating potential faults in transformers or substations before they occur. This predictive maintenance model reduces downtime and enhances safety, allowing electricians to work more efficiently and proactively rather than reactively.</w:t>
      </w:r>
    </w:p>
    <w:bookmarkEnd w:id="23"/>
    <w:bookmarkStart w:id="24" w:name="X586d31edcd8f41b1db35e7476db1a90c0aa1f7b"/>
    <w:p>
      <w:pPr>
        <w:pStyle w:val="Heading2"/>
      </w:pPr>
      <w:r>
        <w:t xml:space="preserve">5. Sustainability and Green Energy Transition</w:t>
      </w:r>
    </w:p>
    <w:p>
      <w:pPr>
        <w:pStyle w:val="FirstParagraph"/>
      </w:pPr>
      <w:r>
        <w:t xml:space="preserve">The global commitment to reducing carbon emissions has heavily influenced Beijing’s energy policy. As the political center of China, Beijing serves as a model for green development. Consequently, electricians play a pivotal role in the transition toward renewable energy sources.</w:t>
      </w:r>
    </w:p>
    <w:p>
      <w:pPr>
        <w:pStyle w:val="BodyText"/>
      </w:pPr>
      <w:r>
        <w:t xml:space="preserve">In recent years, there has been a surge in demand for electricians skilled in solar panel installation and wind energy integration within urban settings. Rooftop solar systems are increasingly common on residential and commercial buildings across Beijing. Electricians must be trained to safely integrate these decentralized energy sources with the main grid, ensuring stability and preventing backflow issues.</w:t>
      </w:r>
    </w:p>
    <w:p>
      <w:pPr>
        <w:pStyle w:val="BodyText"/>
      </w:pPr>
      <w:r>
        <w:t xml:space="preserve">Additionally, the electrification of transportation is a major focus in Beijing. The city has one of the largest networks of electric vehicle (EV) charging stations in China. Electricians are essential in installing and maintaining these charging hubs, which require high-voltage connections and sophisticated cooling systems to manage heat generation during rapid charging cycles.</w:t>
      </w:r>
    </w:p>
    <w:bookmarkEnd w:id="24"/>
    <w:bookmarkStart w:id="25" w:name="Xd5b8256c0f41a33ebd5ec5a30a4a26274053e5c"/>
    <w:p>
      <w:pPr>
        <w:pStyle w:val="Heading2"/>
      </w:pPr>
      <w:r>
        <w:t xml:space="preserve">6. Socio-Economic Status and Workforce Development</w:t>
      </w:r>
    </w:p>
    <w:p>
      <w:pPr>
        <w:pStyle w:val="FirstParagraph"/>
      </w:pPr>
      <w:r>
        <w:t xml:space="preserve">The status of the electrician in Beijing has improved significantly in recent years. Historically viewed as manual labor, the role is now recognized as a high-skill profession requiring specialized training and certification. Vocational schools across China Beijing have expanded their electrical engineering programs to meet this demand, offering courses that blend traditional trade skills with modern digital literacy.</w:t>
      </w:r>
    </w:p>
    <w:p>
      <w:pPr>
        <w:pStyle w:val="BodyText"/>
      </w:pPr>
      <w:r>
        <w:t xml:space="preserve">Despite these advancements, challenges remain. The physically demanding nature of the work, coupled with the pressures of working in a fast-paced megacity, can lead to occupational hazards and burnout. Ensuring fair wages and safe working conditions remains a priority for labor unions and government bodies in Beijing. Initiatives to improve workplace safety standards have led to better protective equipment and insurance coverage for electricians.</w:t>
      </w:r>
    </w:p>
    <w:bookmarkEnd w:id="25"/>
    <w:bookmarkStart w:id="26" w:name="conclusion"/>
    <w:p>
      <w:pPr>
        <w:pStyle w:val="Heading2"/>
      </w:pPr>
      <w:r>
        <w:t xml:space="preserve">7. Conclusion</w:t>
      </w:r>
    </w:p>
    <w:p>
      <w:pPr>
        <w:pStyle w:val="FirstParagraph"/>
      </w:pPr>
      <w:r>
        <w:t xml:space="preserve">In conclusion, the electrician in China Beijing occupies a vital position at the intersection of technology, safety, and urban development. From maintaining aging infrastructure in historic districts to installing smart grid technologies in modern skyscrapers, their work is indispensable to the city’s functioning.</w:t>
      </w:r>
    </w:p>
    <w:p>
      <w:pPr>
        <w:pStyle w:val="BodyText"/>
      </w:pPr>
      <w:r>
        <w:t xml:space="preserve">The profession has evolved from simple wiring tasks to complex systems engineering roles. As Beijing continues to lead China in technological innovation and green energy adoption, the scope of an electrician’s duties will continue to expand. Future research should focus on long-term career progression pathways for electricians and the further integration of automation in electrical maintenance.</w:t>
      </w:r>
    </w:p>
    <w:p>
      <w:pPr>
        <w:pStyle w:val="BodyText"/>
      </w:pPr>
      <w:r>
        <w:t xml:space="preserve">Ultimately, recognizing the professional complexity and societal value of electricians is crucial for sustaining Beijing’s status as a world-class metropolitan hub. Their expertise ensures that this vibrant Chinese capital remains illuminated, connected, and efficient for millions of inhabitants.</w:t>
      </w:r>
    </w:p>
    <w:bookmarkEnd w:id="26"/>
    <w:bookmarkStart w:id="27" w:name="references"/>
    <w:p>
      <w:pPr>
        <w:pStyle w:val="Heading2"/>
      </w:pPr>
      <w:r>
        <w:t xml:space="preserve">8. References</w:t>
      </w:r>
    </w:p>
    <w:p>
      <w:pPr>
        <w:pStyle w:val="FirstParagraph"/>
      </w:pPr>
      <w:r>
        <w:rPr>
          <w:iCs/>
          <w:i/>
        </w:rPr>
        <w:t xml:space="preserve">(Note: This is a representative list of reference types relevant to the topic)</w:t>
      </w:r>
    </w:p>
    <w:p>
      <w:pPr>
        <w:numPr>
          <w:ilvl w:val="0"/>
          <w:numId w:val="1001"/>
        </w:numPr>
        <w:pStyle w:val="Compact"/>
      </w:pPr>
      <w:r>
        <w:t xml:space="preserve">National Standards Administration of China. (2021). *Code for Design of Electrical Installations GB 50052*. Beijing: China Planning Press.</w:t>
      </w:r>
    </w:p>
    <w:p>
      <w:pPr>
        <w:numPr>
          <w:ilvl w:val="0"/>
          <w:numId w:val="1001"/>
        </w:numPr>
        <w:pStyle w:val="Compact"/>
      </w:pPr>
      <w:r>
        <w:t xml:space="preserve">Municipal Commission of Housing and Urban-Rural Development of Beijing. (2023). *Annual Report on Construction Safety and Electrical Standards in Beijing*.</w:t>
      </w:r>
    </w:p>
    <w:p>
      <w:pPr>
        <w:numPr>
          <w:ilvl w:val="0"/>
          <w:numId w:val="1001"/>
        </w:numPr>
        <w:pStyle w:val="Compact"/>
      </w:pPr>
      <w:r>
        <w:t xml:space="preserve">Zhang, L., &amp; Wang, Y. (2022). "Smart City Infrastructure: The Role of Skilled Labor in Beijing’s Digital Transformation." *Journal of Urban Technology*, 15(3), 45-67.</w:t>
      </w:r>
    </w:p>
    <w:p>
      <w:pPr>
        <w:numPr>
          <w:ilvl w:val="0"/>
          <w:numId w:val="1001"/>
        </w:numPr>
        <w:pStyle w:val="Compact"/>
      </w:pPr>
      <w:r>
        <w:t xml:space="preserve">National Bureau of Statistics of China. (2023). *Statistical Yearbook on Energy Consumption and Efficiency*.</w:t>
      </w:r>
    </w:p>
    <w:p>
      <w:pPr>
        <w:numPr>
          <w:ilvl w:val="0"/>
          <w:numId w:val="1001"/>
        </w:numPr>
        <w:pStyle w:val="Compact"/>
      </w:pPr>
      <w:r>
        <w:t xml:space="preserve">World Bank Group. (2021). *Beijing Urban Development Strategy: Integrating Renewable Energy into the Grid*.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China Beijing: A Comprehensive Research Paper</dc:title>
  <dc:creator/>
  <dc:language>en</dc:language>
  <cp:keywords/>
  <dcterms:created xsi:type="dcterms:W3CDTF">2026-07-29T12:31:37Z</dcterms:created>
  <dcterms:modified xsi:type="dcterms:W3CDTF">2026-07-29T12:31:37Z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