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Israel</w:t>
      </w:r>
      <w:r>
        <w:t xml:space="preserve"> </w:t>
      </w:r>
      <w:r>
        <w:t xml:space="preserve">Tel</w:t>
      </w:r>
      <w:r>
        <w:t xml:space="preserve"> </w:t>
      </w:r>
      <w:r>
        <w:t xml:space="preserve">Aviv</w:t>
      </w:r>
    </w:p>
    <w:bookmarkStart w:id="31" w:name="Xcc0ca36dbe7b145f0db5b69070d2544ae3f2911"/>
    <w:p>
      <w:pPr>
        <w:pStyle w:val="Heading1"/>
      </w:pPr>
      <w:r>
        <w:t xml:space="preserve">The Evolution and Regulatory Landscape of the Electrician Profession in Israel Tel Aviv</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Israel, specifically Tel Aviv-Yafo</w:t>
      </w:r>
      <w:r>
        <w:br/>
      </w:r>
      <w:r>
        <w:rPr>
          <w:bCs/>
          <w:b/>
        </w:rPr>
        <w:t xml:space="preserve">Status:</w:t>
      </w:r>
      <w:r>
        <w:t xml:space="preserve"> </w:t>
      </w:r>
      <w:r>
        <w:t xml:space="preserve">Academic Research Paper</w:t>
      </w:r>
    </w:p>
    <w:bookmarkStart w:id="20" w:name="absract"/>
    <w:p>
      <w:pPr>
        <w:pStyle w:val="Heading2"/>
      </w:pPr>
      <w:r>
        <w:t xml:space="preserve">Absract</w:t>
      </w:r>
    </w:p>
    <w:p>
      <w:pPr>
        <w:pStyle w:val="FirstParagraph"/>
      </w:pPr>
      <w:r>
        <w:t xml:space="preserve">This paper examines the critical role of the electrician within the rapidly developing infrastructure of Israel, with a specific focus on Tel Aviv. As one of the most densely populated and technologically advanced cities in the Middle East, Tel Aviv presents unique challenges regarding electrical safety, modernization of aging grid systems, and integration renewable energy sources. This research analyzes regulatory frameworks established by Israeli authorities, technical standards required for licensure in Israel Tel Aviv contexts, and the socio-economic impact of qualified electricians on urban resilience. The study highlights how the specific demands of Tel Aviv’s vertical expansion and climate conditions necessitate a specialized approach to electrical engineering trades.</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ELECTRICIAN</w:t>
      </w:r>
      <w:r>
        <w:t xml:space="preserve">serves as the backbone of modern urban infrastructure. In Israel, particularly within its economic and cultural capital, Tel Aviv, the demand for skilled electrical professionals is driven by a combination of demographic growth, technological innovation,</w:t>
      </w:r>
    </w:p>
    <w:p>
      <w:pPr>
        <w:pStyle w:val="BodyText"/>
      </w:pPr>
      <w:r>
        <w:t xml:space="preserve">and stringent safety regulations. Tel Aviv stands as a symbol of "Startup Nation" innovation, yet it operates within an older physical framework that requires constant retrofitting. This paper explores the intersection of traditional trade skills and modern regulatory demands in</w:t>
      </w:r>
      <w:r>
        <w:t xml:space="preserve"> </w:t>
      </w:r>
      <w:r>
        <w:rPr>
          <w:bCs/>
          <w:b/>
        </w:rPr>
        <w:t xml:space="preserve">Israel Tel Aviv</w:t>
      </w:r>
      <w:r>
        <w:t xml:space="preserve">, arguing that the electrician is not merely a maintenance worker but a crucial component of urban sustainability and public safety.</w:t>
      </w:r>
    </w:p>
    <w:p>
      <w:pPr>
        <w:pStyle w:val="BodyText"/>
      </w:pPr>
      <w:r>
        <w:t xml:space="preserve">The significance of this study lies in understanding how local regulations in Israel align with international standards, and how the unique environmental conditions of Tel Aviv—such as high humidity, salt air corrosion, and extreme summer heat—require specialized knowledge from practitioners. The term "Israel Tel Aviv" denotes not just a geographic location but a specific regulatory and economic ecosystem that dictates the practice of electrical work.</w:t>
      </w:r>
    </w:p>
    <w:bookmarkEnd w:id="21"/>
    <w:bookmarkStart w:id="22" w:name="X15a47ac2ebab681e336acabaaa924c5ea125b31"/>
    <w:p>
      <w:pPr>
        <w:pStyle w:val="Heading2"/>
      </w:pPr>
      <w:r>
        <w:t xml:space="preserve">2. Regulatory Framework and Licensure in Israel</w:t>
      </w:r>
    </w:p>
    <w:p>
      <w:pPr>
        <w:pStyle w:val="FirstParagraph"/>
      </w:pPr>
      <w:r>
        <w:t xml:space="preserve">In Israel, the practice of electricity is strictly regulated to ensure public safety. The primary body overseeing electrical standards is the Ministry of Energy, working in conjunction with the Standards Institution of Israel (SII). For an individual to legally operate as an</w:t>
      </w:r>
      <w:r>
        <w:t xml:space="preserve"> </w:t>
      </w:r>
      <w:r>
        <w:rPr>
          <w:bCs/>
          <w:b/>
        </w:rPr>
        <w:t xml:space="preserve">ELECTRICIAN</w:t>
      </w:r>
      <w:r>
        <w:t xml:space="preserve">, they must obtain a license from the Ministry of Construction and Housing or relevant municipal authorities depending on the scale of work.</w:t>
      </w:r>
    </w:p>
    <w:p>
      <w:pPr>
        <w:pStyle w:val="BodyText"/>
      </w:pPr>
      <w:r>
        <w:t xml:space="preserve">In</w:t>
      </w:r>
      <w:r>
        <w:t xml:space="preserve"> </w:t>
      </w:r>
      <w:r>
        <w:rPr>
          <w:bCs/>
          <w:b/>
        </w:rPr>
        <w:t xml:space="preserve">Israel Tel Aviv</w:t>
      </w:r>
      <w:r>
        <w:t xml:space="preserve">, local municipal codes often supplement national regulations. The city has implemented rigorous inspection protocols for both new construction and renovation projects. Unlike many other regions where licensing may be less centralized, Israel requires electricians to undergo continuous professional development. This ensures that technicians in Tel Aviv are updated on the latest changes in the Israeli Electricity Regulations (IEC standards adapted locally). Failure to adhere to these regulations can result in severe penalties, highlighting the importance of compliance for any electrical contractor operating in this vibrant metropolis.</w:t>
      </w:r>
    </w:p>
    <w:bookmarkEnd w:id="22"/>
    <w:bookmarkStart w:id="26" w:name="X14aaa0bf475b5cdf7f0e7659c08e9cd007ce54c"/>
    <w:p>
      <w:pPr>
        <w:pStyle w:val="Heading2"/>
      </w:pPr>
      <w:r>
        <w:t xml:space="preserve">3. Technical Challenges Specific to Tel Aviv</w:t>
      </w:r>
    </w:p>
    <w:bookmarkStart w:id="23" w:name="aging-infrastructure-and-retrofitting"/>
    <w:p>
      <w:pPr>
        <w:pStyle w:val="Heading3"/>
      </w:pPr>
      <w:r>
        <w:t xml:space="preserve">3.1 Aging Infrastructure and Retrofitting</w:t>
      </w:r>
    </w:p>
    <w:p>
      <w:pPr>
        <w:pStyle w:val="FirstParagraph"/>
      </w:pPr>
      <w:r>
        <w:t xml:space="preserve">A significant portion of Tel Aviv’s housing stock dates back to the mid-20th century, including many Bauhaus-era buildings which are now heritage sites. Restoring these structures requires electricians who possess not only technical skill but also historical preservation knowledge. The wiring in these older buildings often does not meet modern load capacities required for contemporary appliances and smart home technologies. Therefore, an</w:t>
      </w:r>
      <w:r>
        <w:t xml:space="preserve"> </w:t>
      </w:r>
      <w:r>
        <w:rPr>
          <w:bCs/>
          <w:b/>
        </w:rPr>
        <w:t xml:space="preserve">ELECTRICIAN</w:t>
      </w:r>
      <w:r>
        <w:t xml:space="preserve"> </w:t>
      </w:r>
      <w:r>
        <w:t xml:space="preserve">working in this context must be adept at navigating complex retrofitting projects that balance heritage conservation with modern safety requirements.</w:t>
      </w:r>
    </w:p>
    <w:bookmarkEnd w:id="23"/>
    <w:bookmarkStart w:id="24" w:name="environmental-factors"/>
    <w:p>
      <w:pPr>
        <w:pStyle w:val="Heading3"/>
      </w:pPr>
      <w:r>
        <w:t xml:space="preserve">3.2 Environmental Factors</w:t>
      </w:r>
    </w:p>
    <w:p>
      <w:pPr>
        <w:pStyle w:val="FirstParagraph"/>
      </w:pPr>
      <w:r>
        <w:t xml:space="preserve">Tel Aviv’s coastal location exposes electrical installations to high levels of humidity and salt corrosion. This environmental factor necessitates the use of specialized materials and protective coatings for wiring, conduits, and outdoor fixtures. Standard practices used in inland regions may fail prematurely in</w:t>
      </w:r>
      <w:r>
        <w:t xml:space="preserve"> </w:t>
      </w:r>
      <w:r>
        <w:rPr>
          <w:bCs/>
          <w:b/>
        </w:rPr>
        <w:t xml:space="preserve">Israel Tel Aviv</w:t>
      </w:r>
      <w:r>
        <w:t xml:space="preserve">, leading to increased maintenance costs and safety hazards. Qualified electricians must select components rated for coastal environments to ensure longevity and reliability.</w:t>
      </w:r>
    </w:p>
    <w:bookmarkEnd w:id="24"/>
    <w:bookmarkStart w:id="25" w:name="high-density-urban-living"/>
    <w:p>
      <w:pPr>
        <w:pStyle w:val="Heading3"/>
      </w:pPr>
      <w:r>
        <w:t xml:space="preserve">3.3 High-Density Urban Living</w:t>
      </w:r>
    </w:p>
    <w:p>
      <w:pPr>
        <w:pStyle w:val="FirstParagraph"/>
      </w:pPr>
      <w:r>
        <w:t xml:space="preserve">Tel Aviv is characterized by high-rise residential towers and dense commercial districts. The electrical load in these vertical cities is substantial, requiring sophisticated distribution systems. Electricians involved in high-rise construction must understand complex three-phase power distribution, emergency backup systems for elevators and fire alarms, and the integration of building management systems (BMS). The precision required in</w:t>
      </w:r>
      <w:r>
        <w:t xml:space="preserve"> </w:t>
      </w:r>
      <w:r>
        <w:rPr>
          <w:bCs/>
          <w:b/>
        </w:rPr>
        <w:t xml:space="preserve">Israel Tel Aviv</w:t>
      </w:r>
      <w:r>
        <w:t xml:space="preserve">’s skyscrapers distinguishes it from low-density urban areas elsewhere.</w:t>
      </w:r>
    </w:p>
    <w:bookmarkEnd w:id="25"/>
    <w:bookmarkEnd w:id="26"/>
    <w:bookmarkStart w:id="27" w:name="Xbf184729063a712031708fe8e00dfd1fddf0653"/>
    <w:p>
      <w:pPr>
        <w:pStyle w:val="Heading2"/>
      </w:pPr>
      <w:r>
        <w:t xml:space="preserve">4. Integration of Renewable Energy and Smart Technology</w:t>
      </w:r>
    </w:p>
    <w:p>
      <w:pPr>
        <w:pStyle w:val="FirstParagraph"/>
      </w:pPr>
      <w:r>
        <w:rPr>
          <w:bCs/>
          <w:b/>
        </w:rPr>
        <w:t xml:space="preserve">Israel Tel Aviv</w:t>
      </w:r>
    </w:p>
    <w:p>
      <w:pPr>
        <w:pStyle w:val="BodyText"/>
      </w:pPr>
      <w:r>
        <w:t xml:space="preserve">i leading the charge toward sustainability in the Middle East. The push for green energy has created a new niche for electricians specializing in solar photovoltaic (PV) systems, battery storage solutions, and smart grid integration. The Israeli government’s incentives for residential solar panels have led to a surge in demand for certified installers.</w:t>
      </w:r>
    </w:p>
    <w:p>
      <w:pPr>
        <w:pStyle w:val="BodyText"/>
      </w:pPr>
      <w:r>
        <w:t xml:space="preserve">Furthermore, the concept of the "Smart City" is being actively pursued by Tel Aviv’s municipality. This involves the installation of intelligent street lighting, electric vehicle (EV) charging stations in public and private parking lots, and energy-efficient building automation systems. The modern</w:t>
      </w:r>
      <w:r>
        <w:t xml:space="preserve"> </w:t>
      </w:r>
      <w:r>
        <w:rPr>
          <w:bCs/>
          <w:b/>
        </w:rPr>
        <w:t xml:space="preserve">ELECTRICIAN</w:t>
      </w:r>
      <w:r>
        <w:t xml:space="preserve"> </w:t>
      </w:r>
      <w:r>
        <w:t xml:space="preserve">in this region must therefore be proficient in digital networking protocols as well as traditional wiring techniques. The ability to diagnose and repair networked electrical systems is becoming as important as physical installation skills.</w:t>
      </w:r>
    </w:p>
    <w:bookmarkEnd w:id="27"/>
    <w:bookmarkStart w:id="28" w:name="X30284643d54b7337c17d52dfc94b104b72c7b98"/>
    <w:p>
      <w:pPr>
        <w:pStyle w:val="Heading2"/>
      </w:pPr>
      <w:r>
        <w:t xml:space="preserve">5. Socio-Economic Impact of the Electrician Trade</w:t>
      </w:r>
    </w:p>
    <w:p>
      <w:pPr>
        <w:pStyle w:val="FirstParagraph"/>
      </w:pPr>
      <w:r>
        <w:t xml:space="preserve">The electrician profession plays a pivotal role in the local economy of</w:t>
      </w:r>
      <w:r>
        <w:t xml:space="preserve"> </w:t>
      </w:r>
      <w:r>
        <w:rPr>
          <w:bCs/>
          <w:b/>
        </w:rPr>
        <w:t xml:space="preserve">Israel Tel Aviv</w:t>
      </w:r>
      <w:r>
        <w:t xml:space="preserve">. As real estate values remain among the highest globally, any disruption in electrical services can have significant economic consequences. Efficient and reliable electrical work ensures that commercial operations run smoothly and residential life remains uninterrupted.</w:t>
      </w:r>
    </w:p>
    <w:p>
      <w:pPr>
        <w:pStyle w:val="BodyText"/>
      </w:pPr>
      <w:r>
        <w:t xml:space="preserve">Moreover, the trade contributes to employment stability. The continuous need for renovation, maintenance, and new construction provides steady demand for skilled labor. However, there is a growing gap between the supply of certified electricians and the market demand in</w:t>
      </w:r>
      <w:r>
        <w:t xml:space="preserve"> </w:t>
      </w:r>
      <w:r>
        <w:rPr>
          <w:bCs/>
          <w:b/>
        </w:rPr>
        <w:t xml:space="preserve">Israel Tel Aviv</w:t>
      </w:r>
      <w:r>
        <w:t xml:space="preserve">. This shortage drives up wages but also poses a risk if unqualified individuals attempt to bypass licensing requirements. Education and vocational training programs are essential to bridge this gap and maintain high professional standards.</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ELECTRICIAN</w:t>
      </w:r>
      <w:r>
        <w:t xml:space="preserve"> </w:t>
      </w:r>
      <w:r>
        <w:t xml:space="preserve">in</w:t>
      </w:r>
      <w:r>
        <w:t xml:space="preserve"> </w:t>
      </w:r>
      <w:r>
        <w:rPr>
          <w:bCs/>
          <w:b/>
        </w:rPr>
        <w:t xml:space="preserve">Israel Tel Aviv</w:t>
      </w:r>
    </w:p>
    <w:p>
      <w:pPr>
        <w:pStyle w:val="BodyText"/>
      </w:pPr>
      <w:r>
        <w:t xml:space="preserve">s multifaceted and critical. It extends beyond simple wire connection to encompass compliance with stringent national regulations, adaptation to unique environmental conditions, and integration of cutting-edge renewable technologies. The specific context of Tel Aviv—a city that blends historical architecture with futuristic development—requires a high level of expertise from electrical professionals.</w:t>
      </w:r>
    </w:p>
    <w:p>
      <w:pPr>
        <w:pStyle w:val="BodyText"/>
      </w:pPr>
      <w:r>
        <w:t xml:space="preserve">The research indicates that the future success of urban infrastructure in this region depends on maintaining rigorous educational standards for electricians. As</w:t>
      </w:r>
      <w:r>
        <w:t xml:space="preserve"> </w:t>
      </w:r>
      <w:r>
        <w:rPr>
          <w:bCs/>
          <w:b/>
        </w:rPr>
        <w:t xml:space="preserve">Israel Tel Aviv</w:t>
      </w:r>
    </w:p>
    <w:p>
      <w:pPr>
        <w:pStyle w:val="BodyText"/>
      </w:pPr>
      <w:r>
        <w:t xml:space="preserve">continues to grow and modernize, the demand for skilled, certified, and environmentally conscious electrical practitioners will only increase. Policymakers and industry leaders must collaborate to support vocational training and ensure that safety remains the paramount concern in all electrical endeavors within this dynamic city.</w:t>
      </w:r>
    </w:p>
    <w:bookmarkEnd w:id="29"/>
    <w:bookmarkStart w:id="30" w:name="references"/>
    <w:p>
      <w:pPr>
        <w:pStyle w:val="Heading2"/>
      </w:pPr>
      <w:r>
        <w:t xml:space="preserve">7. References</w:t>
      </w:r>
    </w:p>
    <w:p>
      <w:pPr>
        <w:pStyle w:val="FirstParagraph"/>
      </w:pPr>
      <w:r>
        <w:t xml:space="preserve">[1] Ministry of Energy, State of Israel. "Regulations for Electrical Installations (HAHCHANA)." Jerusalem: Government Press Bureau.</w:t>
      </w:r>
    </w:p>
    <w:p>
      <w:pPr>
        <w:pStyle w:val="BodyText"/>
      </w:pPr>
      <w:r>
        <w:t xml:space="preserve">[2] Tel Aviv-Yafo Municipality. "Building and Construction Bylaws." Tel Aviv: Municipal Archives.</w:t>
      </w:r>
    </w:p>
    <w:p>
      <w:pPr>
        <w:pStyle w:val="BodyText"/>
      </w:pPr>
      <w:r>
        <w:t xml:space="preserve">[3] Standards Institution of Israel (SII). "IEC 60364 Adaptation Standards for Israeli Climate Zones." Jerusalem: SII Publications.</w:t>
      </w:r>
    </w:p>
    <w:p>
      <w:pPr>
        <w:pStyle w:val="BodyText"/>
      </w:pPr>
      <w:r>
        <w:t xml:space="preserve">[4] National Insurance Institute (Bituach Leumi). "Labor Force Report on Construction and Electrical Trades in Greater Tel Aviv Area." Tel Aviv: NII Statistics Department.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Landscape of the Electrician Profession in Israel Tel Aviv</dc:title>
  <dc:creator/>
  <dc:language>en</dc:language>
  <cp:keywords/>
  <dcterms:created xsi:type="dcterms:W3CDTF">2026-07-29T22:33:03Z</dcterms:created>
  <dcterms:modified xsi:type="dcterms:W3CDTF">2026-07-29T22:33:03Z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