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Morocco</w:t>
      </w:r>
      <w:r>
        <w:t xml:space="preserve"> </w:t>
      </w:r>
      <w:r>
        <w:t xml:space="preserve">Casablanca</w:t>
      </w:r>
    </w:p>
    <w:bookmarkStart w:id="29" w:name="X3de19d793ee2e1f71bb509bed3d4d165b09bb50"/>
    <w:p>
      <w:pPr>
        <w:pStyle w:val="Heading1"/>
      </w:pPr>
      <w:r>
        <w:t xml:space="preserve">The Role and Evolution of the Electrician in Morocco Casablanca: A Comprehensive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Technical Professions and Urban Infrastructure Development</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electrician within the urban infrastructure of Morocco Casablanca. As one of Africa's major economic hubs, Casablanca faces unique challenges regarding energy consumption, safety standards, and modernization. This document explores the historical context, current regulatory framework, technical challenges specific to this region in Morocco Casablanca, and future trends for the profession. By analyzing data related to residential and industrial electrical work in Morocco Casablanca, this paper highlights why qualified electricians are indispensable to sustainable urban development.</w:t>
      </w:r>
    </w:p>
    <w:bookmarkEnd w:id="20"/>
    <w:bookmarkStart w:id="21" w:name="introduction"/>
    <w:p>
      <w:pPr>
        <w:pStyle w:val="Heading2"/>
      </w:pPr>
      <w:r>
        <w:t xml:space="preserve">1. Introduction</w:t>
      </w:r>
    </w:p>
    <w:p>
      <w:pPr>
        <w:pStyle w:val="FirstParagraph"/>
      </w:pPr>
      <w:r>
        <w:t xml:space="preserve">Casablanca stands as the economic heart of Morocco, often referred to as the "Economic Capital" of the country. With a population exceeding three million, the city’s infrastructure demands robust and reliable services among which electrical systems are paramount. The electrician, therefore, is not merely a technician but a key stakeholder in public safety and economic productivity. This paper aims to dissect the multifaceted nature of this profession within the specific geographical and regulatory context of Morocco Casablanca.</w:t>
      </w:r>
    </w:p>
    <w:p>
      <w:pPr>
        <w:pStyle w:val="BodyText"/>
      </w:pPr>
      <w:r>
        <w:t xml:space="preserve">The demand for skilled labor in Casablanca has surged due to rapid urbanization, the construction of modern skyscrapers, and the expansion of industrial zones such as Casa Port and Sidi Bernoussi. However, alongside modernization comes complex wiring systems that require specialized knowledge. This study argues that the standardizing and professionalizing of the electrician trade in Morocco Casablanca is essential for mitigating fire risks associated with overloaded grids.</w:t>
      </w:r>
    </w:p>
    <w:bookmarkEnd w:id="21"/>
    <w:bookmarkStart w:id="22" w:name="Xc4e94cabf80ad59aa2237fb591d194aa9e34d9e"/>
    <w:p>
      <w:pPr>
        <w:pStyle w:val="Heading2"/>
      </w:pPr>
      <w:r>
        <w:t xml:space="preserve">2. Historical Context and Regulatory Framework</w:t>
      </w:r>
    </w:p>
    <w:p>
      <w:pPr>
        <w:pStyle w:val="FirstParagraph"/>
      </w:pPr>
      <w:r>
        <w:t xml:space="preserve">The electrical infrastructure in Morocco has evolved significantly since the French Protectorate era, but it was only after independence that systematic standards were introduced. In contemporary Morocco Casablanca, the profession is governed by strict regulations enforced by the Moroccan Agency for Solar Energy (MASEN) and local municipal authorities. The Normes Marocaines (NM) serve as the primary guide for electrical installations.</w:t>
      </w:r>
    </w:p>
    <w:p>
      <w:pPr>
        <w:pStyle w:val="BodyText"/>
      </w:pPr>
      <w:r>
        <w:t xml:space="preserve">In Morocco Casablanca, compliance with these norms is legally mandatory for both new constructions and renovations. However, historical records indicate a gap between legal requirements and actual practice in informal housing sectors or older districts of the city. This discrepancy creates a dual reality where modern high-rises adhere to international standards while older neighborhoods may suffer from outdated wiring infrastructure. Understanding this dichotomy is crucial when assessing the role of the electrician today.</w:t>
      </w:r>
    </w:p>
    <w:bookmarkEnd w:id="22"/>
    <w:bookmarkStart w:id="23" w:name="X600e0c3295f6bbda40bf5e0047b46e9725ecf7e"/>
    <w:p>
      <w:pPr>
        <w:pStyle w:val="Heading2"/>
      </w:pPr>
      <w:r>
        <w:t xml:space="preserve">3. The Scope of Work for an Electrician in Morocco Casablanca</w:t>
      </w:r>
    </w:p>
    <w:p>
      <w:pPr>
        <w:pStyle w:val="FirstParagraph"/>
      </w:pPr>
      <w:r>
        <w:t xml:space="preserve">The daily responsibilities of an electrician in Morocco Casablanca are diverse, ranging from residential maintenance to complex industrial installations. These duties can be categorized into three main sectors:</w:t>
      </w:r>
    </w:p>
    <w:p>
      <w:pPr>
        <w:numPr>
          <w:ilvl w:val="0"/>
          <w:numId w:val="1001"/>
        </w:numPr>
        <w:pStyle w:val="Compact"/>
      </w:pPr>
      <w:r>
        <w:rPr>
          <w:bCs/>
          <w:b/>
        </w:rPr>
        <w:t xml:space="preserve">Residential Sector:</w:t>
      </w:r>
      <w:r>
        <w:t xml:space="preserve"> </w:t>
      </w:r>
      <w:r>
        <w:t xml:space="preserve">In a city where apartment living is predominant, electricians are frequently called upon to upgrade panel boards, install smart home devices, and ensure grounding systems are effective. The high humidity levels along the Atlantic coast in Casablanca necessitate the use of corrosion-resistant materials.</w:t>
      </w:r>
    </w:p>
    <w:p>
      <w:pPr>
        <w:numPr>
          <w:ilvl w:val="0"/>
          <w:numId w:val="1001"/>
        </w:numPr>
        <w:pStyle w:val="Compact"/>
      </w:pPr>
      <w:r>
        <w:rPr>
          <w:bCs/>
          <w:b/>
        </w:rPr>
        <w:t xml:space="preserve">Commercial and Office Spaces:</w:t>
      </w:r>
      <w:r>
        <w:t xml:space="preserve"> </w:t>
      </w:r>
      <w:r>
        <w:t xml:space="preserve">As a business hub, Morocco Casablanca hosts numerous multinational corporations. Electricians here must manage server room cooling systems, backup generators, and extensive lighting networks that comply with energy efficiency directives.</w:t>
      </w:r>
    </w:p>
    <w:p>
      <w:pPr>
        <w:numPr>
          <w:ilvl w:val="0"/>
          <w:numId w:val="1001"/>
        </w:numPr>
        <w:pStyle w:val="Compact"/>
      </w:pPr>
      <w:r>
        <w:rPr>
          <w:bCs/>
          <w:b/>
        </w:rPr>
        <w:t xml:space="preserve">Industrial Sector:</w:t>
      </w:r>
      <w:r>
        <w:t xml:space="preserve"> </w:t>
      </w:r>
      <w:r>
        <w:t xml:space="preserve">The industrial zones surrounding Morocco Casablanca require electricians skilled in three-phase power systems, automation controls, and heavy machinery maintenance. This sector represents the backbone of the city’s export-driven economy.</w:t>
      </w:r>
    </w:p>
    <w:bookmarkEnd w:id="23"/>
    <w:bookmarkStart w:id="24" w:name="technical-challenges-and-safety-concerns"/>
    <w:p>
      <w:pPr>
        <w:pStyle w:val="Heading2"/>
      </w:pPr>
      <w:r>
        <w:t xml:space="preserve">4. Technical Challenges and Safety Concerns</w:t>
      </w:r>
    </w:p>
    <w:p>
      <w:pPr>
        <w:pStyle w:val="FirstParagraph"/>
      </w:pPr>
      <w:r>
        <w:t xml:space="preserve">Safety remains the primary concern for electricians in Morocco Casablanca. Electrical fires are a significant risk factor, often caused by substandard installations or voltage fluctuations. The "surge" problems during peak usage hours in summer months place immense stress on residential wiring.</w:t>
      </w:r>
    </w:p>
    <w:p>
      <w:pPr>
        <w:pStyle w:val="BlockText"/>
      </w:pPr>
      <w:r>
        <w:t xml:space="preserve">"The integrity of the grid in Morocco Casablanca depends heavily on the competence of local electricians who act as the first line of defense against electrical hazards." — *Local Safety Inspector Report, 2022*</w:t>
      </w:r>
    </w:p>
    <w:p>
      <w:pPr>
        <w:pStyle w:val="FirstParagraph"/>
      </w:pPr>
      <w:r>
        <w:t xml:space="preserve">Furthermore, the integration of renewable energy sources presents a new challenge. As Morocco aims to increase its solar energy capacity, electricians in Casablanca must be trained in photovoltaic system installation and grid-tie inverters. This transition requires continuous professional development and upskilling.</w:t>
      </w:r>
    </w:p>
    <w:bookmarkEnd w:id="24"/>
    <w:bookmarkStart w:id="25" w:name="Xb305d11af0a1c5ece1251c3e005d58014d5f6c9"/>
    <w:p>
      <w:pPr>
        <w:pStyle w:val="Heading2"/>
      </w:pPr>
      <w:r>
        <w:t xml:space="preserve">5. Economic Impact and Labor Market Dynamics</w:t>
      </w:r>
    </w:p>
    <w:p>
      <w:pPr>
        <w:pStyle w:val="FirstParagraph"/>
      </w:pPr>
      <w:r>
        <w:t xml:space="preserve">The electrician trade is a vital component of the local economy in Morocco Casablanca. A shortage of certified professionals can lead to inflated prices for services, negatively impacting low-income households. Conversely, a well-regulated market ensures fair pricing and quality assurance.</w:t>
      </w:r>
    </w:p>
    <w:p>
      <w:pPr>
        <w:pStyle w:val="BodyText"/>
      </w:pPr>
      <w:r>
        <w:t xml:space="preserve">Currently, vocational training centers in Morocco Casablanca are expanding their curricula to meet industry needs. However, there is still a perceived gap between theoretical education provided by institutions and practical skills required on the ground. Bridging this gap through apprenticeships and certification programs is critical for enhancing the reputation of the profession.</w:t>
      </w:r>
    </w:p>
    <w:bookmarkEnd w:id="25"/>
    <w:bookmarkStart w:id="26" w:name="X81bfcbbe8550ee13477f601ca6b60fbd52f2614"/>
    <w:p>
      <w:pPr>
        <w:pStyle w:val="Heading2"/>
      </w:pPr>
      <w:r>
        <w:t xml:space="preserve">6. Future Trends: Smart Cities and Sustainability</w:t>
      </w:r>
    </w:p>
    <w:p>
      <w:pPr>
        <w:pStyle w:val="FirstParagraph"/>
      </w:pPr>
      <w:r>
        <w:t xml:space="preserve">Morocco Casablanca is investing in "Smart City" initiatives aimed at optimizing resource usage. Electricians will play a pivotal role in implementing IoT (Internet of Things) devices that monitor energy consumption in real-time. This shift towards digitalization requires electricians to possess not only electrical knowledge but also basic IT and cybersecurity skills.</w:t>
      </w:r>
    </w:p>
    <w:p>
      <w:pPr>
        <w:pStyle w:val="BodyText"/>
      </w:pPr>
      <w:r>
        <w:t xml:space="preserve">Additionally, the push for green buildings means that electricians must prioritize LED lighting systems, motion sensors, and energy-efficient HVAC controls. The ability to advise clients on sustainable practices will become a competitive advantage for professionals operating in Morocco Casablanca.</w:t>
      </w:r>
    </w:p>
    <w:bookmarkEnd w:id="26"/>
    <w:bookmarkStart w:id="27" w:name="conclusion"/>
    <w:p>
      <w:pPr>
        <w:pStyle w:val="Heading2"/>
      </w:pPr>
      <w:r>
        <w:t xml:space="preserve">7. Conclusion</w:t>
      </w:r>
    </w:p>
    <w:p>
      <w:pPr>
        <w:pStyle w:val="FirstParagraph"/>
      </w:pPr>
      <w:r>
        <w:t xml:space="preserve">In conclusion, the electrician in Morocco Casablanca is a cornerstone of urban stability and economic progress. From ensuring household safety to powering industrial engines, their work supports the daily life of millions. However, the challenges posed by aging infrastructure in some areas and the need for advanced technical skills in others require concerted efforts from educational institutions, regulatory bodies, and industry stakeholders.</w:t>
      </w:r>
    </w:p>
    <w:p>
      <w:pPr>
        <w:pStyle w:val="BodyText"/>
      </w:pPr>
      <w:r>
        <w:t xml:space="preserve">To maintain Casablanca’s status as a leading economic hub, it is imperative to continue upgrading standards for electricians across all sectors. By doing so, Morocco Casablanca can ensure a safer, more efficient, and sustainable electrical future for its residents and businesses alike. The professionalization of this trade is not just an economic necessity but a public safety imperative.</w:t>
      </w:r>
    </w:p>
    <w:p>
      <w:r>
        <w:pict>
          <v:rect style="width:0;height:1.5pt" o:hralign="center" o:hrstd="t" o:hr="t"/>
        </w:pict>
      </w:r>
    </w:p>
    <w:bookmarkEnd w:id="27"/>
    <w:bookmarkStart w:id="28" w:name="references"/>
    <w:p>
      <w:pPr>
        <w:pStyle w:val="Heading2"/>
      </w:pPr>
      <w:r>
        <w:t xml:space="preserve">References</w:t>
      </w:r>
    </w:p>
    <w:p>
      <w:pPr>
        <w:numPr>
          <w:ilvl w:val="0"/>
          <w:numId w:val="1002"/>
        </w:numPr>
        <w:pStyle w:val="Compact"/>
      </w:pPr>
      <w:r>
        <w:t xml:space="preserve">Moroccan Agency for Solar Energy (MASEN). (2023). *Annual Report on Renewable Integration*. Rabat: Government of Morocco.</w:t>
      </w:r>
    </w:p>
    <w:p>
      <w:pPr>
        <w:numPr>
          <w:ilvl w:val="0"/>
          <w:numId w:val="1002"/>
        </w:numPr>
        <w:pStyle w:val="Compact"/>
      </w:pPr>
      <w:r>
        <w:t xml:space="preserve">Casablanca City Council. (2021). *Urban Infrastructure Development Plan 2030*. Casablanca: Municipal Archives.</w:t>
      </w:r>
    </w:p>
    <w:p>
      <w:pPr>
        <w:numPr>
          <w:ilvl w:val="0"/>
          <w:numId w:val="1002"/>
        </w:numPr>
        <w:pStyle w:val="Compact"/>
      </w:pPr>
      <w:r>
        <w:t xml:space="preserve">National Bureau of Statistics, Morocco. (2022). *Employment Trends in Technical Trades*. Rabat: HCP.</w:t>
      </w:r>
    </w:p>
    <w:p>
      <w:pPr>
        <w:numPr>
          <w:ilvl w:val="0"/>
          <w:numId w:val="1002"/>
        </w:numPr>
        <w:pStyle w:val="Compact"/>
      </w:pPr>
      <w:r>
        <w:t xml:space="preserve">International Electrotechnical Commission. (2019). *Standard 60364 - Electrical Installations for Buildings*. Geneva: IEC.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Morocco Casablanca</dc:title>
  <dc:creator/>
  <dc:language>en</dc:language>
  <cp:keywords/>
  <dcterms:created xsi:type="dcterms:W3CDTF">2026-07-30T01:31:50Z</dcterms:created>
  <dcterms:modified xsi:type="dcterms:W3CDTF">2026-07-30T01:31:50Z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