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Technical</w:t>
      </w:r>
      <w:r>
        <w:t xml:space="preserve"> </w:t>
      </w:r>
      <w:r>
        <w:t xml:space="preserve">and</w:t>
      </w:r>
      <w:r>
        <w:t xml:space="preserve"> </w:t>
      </w:r>
      <w:r>
        <w:t xml:space="preserve">Economic</w:t>
      </w:r>
      <w:r>
        <w:t xml:space="preserve"> </w:t>
      </w:r>
      <w:r>
        <w:t xml:space="preserve">Analysis</w:t>
      </w:r>
    </w:p>
    <w:bookmarkStart w:id="30" w:name="X09b88368beb5e80ee9135765d8154792141c21b"/>
    <w:p>
      <w:pPr>
        <w:pStyle w:val="Heading1"/>
      </w:pPr>
      <w:r>
        <w:t xml:space="preserve">The Role and Regulation of the Electrician in Qatar Doha: A Technical and Economic Analysis of Infrastructure Development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Energy and Industry, Qatar</w:t>
      </w:r>
      <w:r>
        <w:br/>
      </w:r>
    </w:p>
    <w:p>
      <w:pPr>
        <w:pStyle w:val="BodyText"/>
      </w:pPr>
      <w:r>
        <w:t xml:space="preserve">From:</w:t>
      </w:r>
    </w:p>
    <w:p>
      <w:pPr>
        <w:pStyle w:val="BodyText"/>
      </w:pPr>
      <w:r>
        <w:t xml:space="preserve">A Research Committee on Industrial Standards</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the electrician within the rapidly developing infrastructure of Qatar Doha. As Qatar positions itself as a global hub for energy and technology, particularly following the 2022 FIFA World Cup legacy projects, the demand for skilled electrical professionals has surged. This document analyzes current regulatory frameworks, technical standards specific to hot climates, safety protocols under QCS (Qatar Construction Specifications), and future training initiatives. The study concludes that maintaining rigorous standards for electricians is essential for sustainable urban development in Qatar Doha.</w:t>
      </w:r>
    </w:p>
    <w:bookmarkEnd w:id="20"/>
    <w:p>
      <w:pPr>
        <w:pStyle w:val="BodyText"/>
      </w:pPr>
      <w:r>
        <w:rPr>
          <w:bCs/>
          <w:b/>
        </w:rPr>
        <w:t xml:space="preserve">Keywords:</w:t>
      </w:r>
    </w:p>
    <w:p>
      <w:pPr>
        <w:pStyle w:val="BodyText"/>
      </w:pPr>
      <w:r>
        <w:t xml:space="preserve">ELECTRICIAN, QATAR DOHA, Electrical Safety, QCS Standards, Infrastructure Development, Renewable Energy Integration.</w:t>
      </w:r>
    </w:p>
    <w:bookmarkStart w:id="21" w:name="introduction"/>
    <w:p>
      <w:pPr>
        <w:pStyle w:val="Heading2"/>
      </w:pPr>
      <w:r>
        <w:t xml:space="preserve">1. Introduction</w:t>
      </w:r>
    </w:p>
    <w:p>
      <w:pPr>
        <w:pStyle w:val="FirstParagraph"/>
      </w:pPr>
      <w:r>
        <w:t xml:space="preserve">The city of Qatar Doha serves as the economic and cultural heart of the State of Qatar. With ambitious Vision 2030 goals focusing on sustainable development and human growth, the construction sector has undergone unprecedented expansion. Central to this expansion is the electrical infrastructure that powers residential towers, commercial districts, industrial zones, and public facilities. At the forefront of this technical landscape is the electrician—a professional whose expertise ensures safety, efficiency, and reliability.</w:t>
      </w:r>
    </w:p>
    <w:p>
      <w:pPr>
        <w:pStyle w:val="BodyText"/>
      </w:pPr>
      <w:r>
        <w:t xml:space="preserve">In Qatar Doha, the work of an electrician extends beyond simple wiring; it involves navigating extreme environmental conditions where temperatures regularly exceed 45°C (113°F). This research paper aims to explore how the profession is regulated in Qatar Doha, the specific technical challenges faced by electricians, and how they contribute to the nation’s broader energy strategy.</w:t>
      </w:r>
    </w:p>
    <w:bookmarkEnd w:id="21"/>
    <w:bookmarkStart w:id="24" w:name="X6ab63b9e3aec01d7e43ed7b37f61e3086003310"/>
    <w:p>
      <w:pPr>
        <w:pStyle w:val="Heading2"/>
      </w:pPr>
      <w:r>
        <w:t xml:space="preserve">2. Regulatory Framework and Certification in Qatar</w:t>
      </w:r>
    </w:p>
    <w:p>
      <w:pPr>
        <w:pStyle w:val="FirstParagraph"/>
      </w:pPr>
      <w:r>
        <w:t xml:space="preserve">The practice of an electrician in Qatar Doha is strictly governed by a combination of national laws and international standards. The primary regulatory body overseeing technical professions is the Ministry of Labour, working in conjunction with the Public Authority for Manpower (PAM). To operate legally as an electrician in Qatar Doha, professionals must obtain appropriate licensing and certification.</w:t>
      </w:r>
    </w:p>
    <w:bookmarkStart w:id="22" w:name="qcs-standards-compliance"/>
    <w:p>
      <w:pPr>
        <w:pStyle w:val="Heading3"/>
      </w:pPr>
      <w:r>
        <w:t xml:space="preserve">2.1 QCS Standards Compliance</w:t>
      </w:r>
    </w:p>
    <w:p>
      <w:pPr>
        <w:pStyle w:val="FirstParagraph"/>
      </w:pPr>
      <w:r>
        <w:t xml:space="preserve">All electrical installations performed by an electrician must adhere to the Qatar Construction Specifications (QCS). These specifications are adapted from international standards such as the IEC (International Electrotechnical Commission) and NFPA 70, but they include specific modifications for the Gulf region. For instance, QCS mandates higher thermal ratings for cables and conduits due to heat dissipation issues common in Qatar Doha’s climate.</w:t>
      </w:r>
    </w:p>
    <w:bookmarkEnd w:id="22"/>
    <w:bookmarkStart w:id="23" w:name="dewa-vs.-kahramaa"/>
    <w:p>
      <w:pPr>
        <w:pStyle w:val="Heading3"/>
      </w:pPr>
      <w:r>
        <w:t xml:space="preserve">2.2 DEWA vs. Kahramaa</w:t>
      </w:r>
    </w:p>
    <w:p>
      <w:pPr>
        <w:pStyle w:val="FirstParagraph"/>
      </w:pPr>
      <w:r>
        <w:t xml:space="preserve">In Qatar Doha, the distribution of electricity is managed by Kahramaa (Qatar General Electricity and Water Corporation). Electricians working on grid connections must comply with Kahramaa’s rigorous inspection protocols. Unlike Dubai, where DEWA operates, Qatar’s centralized system requires that all final electrical inspections be approved before power is commissioned. This places a significant responsibility on the electrician to ensure zero-defect installations.</w:t>
      </w:r>
    </w:p>
    <w:bookmarkEnd w:id="23"/>
    <w:bookmarkEnd w:id="24"/>
    <w:bookmarkStart w:id="25" w:name="Xfbeec2b5ba5fddc0140d82bc43939e295067ba0"/>
    <w:p>
      <w:pPr>
        <w:pStyle w:val="Heading2"/>
      </w:pPr>
      <w:r>
        <w:t xml:space="preserve">3. Technical Challenges in the Qatari Environment</w:t>
      </w:r>
    </w:p>
    <w:p>
      <w:pPr>
        <w:pStyle w:val="FirstParagraph"/>
      </w:pPr>
      <w:r>
        <w:t xml:space="preserve">The role of an electrician in Qatar Doha presents unique technical hurdles compared to their counterparts in temperate climates. The extreme heat and humidity create specific degradation pathways for electrical components.</w:t>
      </w:r>
    </w:p>
    <w:p>
      <w:pPr>
        <w:pStyle w:val="BodyText"/>
      </w:pPr>
      <w:r>
        <w:rPr>
          <w:bCs/>
          <w:b/>
        </w:rPr>
        <w:t xml:space="preserve">FChallenge</w:t>
      </w:r>
    </w:p>
    <w:p>
      <w:pPr>
        <w:pStyle w:val="BodyText"/>
      </w:pPr>
      <w:r>
        <w:t xml:space="preserve">Environment</w:t>
      </w:r>
    </w:p>
    <w:p>
      <w:pPr>
        <w:pStyle w:val="BodyText"/>
      </w:pPr>
      <w:r>
        <w:rPr>
          <w:bCs/>
          <w:b/>
        </w:rPr>
        <w:t xml:space="preserve">Impact on Electrical Systems</w:t>
      </w:r>
    </w:p>
    <w:p>
      <w:pPr>
        <w:pStyle w:val="BodyText"/>
      </w:pPr>
      <w:r>
        <w:t xml:space="preserve">Implications for Electricians in Qatar Doha</w:t>
      </w:r>
    </w:p>
    <w:p>
      <w:pPr>
        <w:pStyle w:val="BodyText"/>
      </w:pPr>
      <w:r>
        <w:t xml:space="preserve">T2: Extreme Heat (45°C+)</w:t>
      </w:r>
    </w:p>
    <w:p>
      <w:pPr>
        <w:pStyle w:val="BodyText"/>
      </w:pPr>
      <w:r>
        <w:t xml:space="preserve">Air insulation resistance drops; cable ampacity decreases.</w:t>
      </w:r>
    </w:p>
    <w:p>
      <w:pPr>
        <w:pStyle w:val="BodyText"/>
      </w:pPr>
      <w:r>
        <w:t xml:space="preserve">Use of XLPE cables and heat-resistant conduits is mandatory.</w:t>
      </w:r>
    </w:p>
    <w:p>
      <w:pPr>
        <w:pStyle w:val="BodyText"/>
      </w:pPr>
      <w:r>
        <w:t xml:space="preserve">Sand and Dust Storms</w:t>
      </w:r>
    </w:p>
    <w:p>
      <w:pPr>
        <w:pStyle w:val="BodyText"/>
      </w:pPr>
      <w:r>
        <w:t xml:space="preserve">Dust ingress into switchgear can cause short circuits.Tight sealing (IP65+ ratings) required for outdoor installations.</w:t>
      </w:r>
    </w:p>
    <w:p>
      <w:pPr>
        <w:pStyle w:val="BodyText"/>
      </w:pPr>
      <w:r>
        <w:t xml:space="preserve">High Humidity (Coastal)</w:t>
      </w:r>
    </w:p>
    <w:p>
      <w:pPr>
        <w:pStyle w:val="BodyText"/>
      </w:pPr>
      <w:r>
        <w:br/>
      </w:r>
    </w:p>
    <w:p>
      <w:pPr>
        <w:pStyle w:val="BodyText"/>
      </w:pPr>
      <w:r>
        <w:t xml:space="preserve">Corrosion of metallic components and terminals.</w:t>
      </w:r>
    </w:p>
    <w:p>
      <w:pPr>
        <w:pStyle w:val="BodyText"/>
      </w:pPr>
      <w:r>
        <w:t xml:space="preserve">Salt Air Corrosion</w:t>
      </w:r>
    </w:p>
    <w:p>
      <w:pPr>
        <w:pStyle w:val="BodyText"/>
      </w:pPr>
      <w:r>
        <w:t xml:space="preserve">Vibration-induced loosening of connections in HVAC systems common in Qatar Doha.</w:t>
      </w:r>
    </w:p>
    <w:p>
      <w:pPr>
        <w:pStyle w:val="BodyText"/>
      </w:pPr>
      <w:r>
        <w:t xml:space="preserve">4. Safety Protocols and Occupational Health</w:t>
      </w:r>
    </w:p>
    <w:p>
      <w:pPr>
        <w:pStyle w:val="BodyText"/>
      </w:pPr>
      <w:r>
        <w:t xml:space="preserve">The safety of the electrician is a paramount concern for contractors and regulators in Qatar Doha. The combination of high-voltage work and outdoor environments necessitates strict adherence to safety protocols.</w:t>
      </w:r>
    </w:p>
    <w:p>
      <w:pPr>
        <w:pStyle w:val="BodyText"/>
      </w:pPr>
      <w:r>
        <w:t xml:space="preserve">In recent years, there has been a significant push by the Qatari government to improve occupational health standards. Electricians are required to undergo regular training on Lockout/Tagout (LOTO) procedures, arc flash protection, and emergency response. Furthermore, working hours during summer months in Qatar Doha are regulated by the "summer ban," which prohibits outdoor construction work between 12:00 PM and 3:30 PM from June to September. This regulation directly impacts scheduling for electricians performing exterior wiring or rooftop solar installations.</w:t>
      </w:r>
    </w:p>
    <w:bookmarkEnd w:id="25"/>
    <w:bookmarkStart w:id="26" w:name="Xb28ecd9f9ac4defa4db73352a4cf7b9d6cd9a32"/>
    <w:p>
      <w:pPr>
        <w:pStyle w:val="Heading2"/>
      </w:pPr>
      <w:r>
        <w:t xml:space="preserve">5. Modernization and Future Trends in Qatar Doha</w:t>
      </w:r>
    </w:p>
    <w:p>
      <w:pPr>
        <w:pStyle w:val="FirstParagraph"/>
      </w:pPr>
      <w:r>
        <w:t xml:space="preserve">The landscape of electrical work in Qatar Doha is evolving with the introduction of smart grid technologies and renewable energy integration. The Lusail City project, a model smart city within Qatar Doha, relies heavily on advanced electrical systems managed by highly skilled electricians.</w:t>
      </w:r>
    </w:p>
    <w:p>
      <w:pPr>
        <w:pStyle w:val="BodyText"/>
      </w:pPr>
      <w:r>
        <w:t xml:space="preserve">5.1 Smart Grids and IoT</w:t>
      </w:r>
    </w:p>
    <w:p>
      <w:pPr>
        <w:pStyle w:val="BodyText"/>
      </w:pPr>
      <w:r>
        <w:t xml:space="preserve">The integration of Internet of Things (IoT) devices into building management systems requires electricians to have digital literacy alongside traditional trade skills. In Qatar Doha, technicians must now install and maintain smart meters, automated lighting controls, and energy monitoring systems that feed data into central grids.</w:t>
      </w:r>
    </w:p>
    <w:p>
      <w:pPr>
        <w:pStyle w:val="BodyText"/>
      </w:pPr>
      <w:r>
        <w:t xml:space="preserve">5.2 Solar Energy Integration</w:t>
      </w:r>
    </w:p>
    <w:p>
      <w:pPr>
        <w:pStyle w:val="BodyText"/>
      </w:pPr>
      <w:r>
        <w:t xml:space="preserve">With the expansion of solar projects such as the Al Kharsaah Solar Power Plant (though located outside Doha, its power feeds into the national grid serving Qatar Doha), there is a growing need for electricians trained in photovoltaic system maintenance. Understanding DC/AC conversion, inverters, and battery storage systems is becoming a critical skill set for electricians in the region.</w:t>
      </w:r>
    </w:p>
    <w:bookmarkEnd w:id="26"/>
    <w:bookmarkStart w:id="27" w:name="workforce-development-and-education"/>
    <w:p>
      <w:pPr>
        <w:pStyle w:val="Heading2"/>
      </w:pPr>
      <w:r>
        <w:t xml:space="preserve">6. Workforce Development and Education</w:t>
      </w:r>
    </w:p>
    <w:p>
      <w:pPr>
        <w:pStyle w:val="FirstParagraph"/>
      </w:pPr>
      <w:r>
        <w:t xml:space="preserve">To sustain the quality of electrical infrastructure in Qatar Doha, local workforce development is crucial. Institutions such as Qatar University and vocational training centers are collaborating with industry leaders to update curricula. The goal is to increase Qatari national participation in skilled trades.</w:t>
      </w:r>
    </w:p>
    <w:p>
      <w:pPr>
        <w:pStyle w:val="BodyText"/>
      </w:pPr>
      <w:r>
        <w:t xml:space="preserve">The "Qatarisation" initiative encourages private companies in Qatar Doha to hire and train Qatari nationals as electricians. This involves apprenticeship programs where experienced expatriate masters guide local apprentices through the complexities of modern electrical engineering and installation practices. This knowledge transfer ensures that long-term maintenance capabilities remain within the country.</w:t>
      </w:r>
    </w:p>
    <w:bookmarkEnd w:id="27"/>
    <w:bookmarkStart w:id="28" w:name="conclusion"/>
    <w:p>
      <w:pPr>
        <w:pStyle w:val="Heading2"/>
      </w:pPr>
      <w:r>
        <w:t xml:space="preserve">7. Conclusion</w:t>
      </w:r>
    </w:p>
    <w:p>
      <w:pPr>
        <w:pStyle w:val="FirstParagraph"/>
      </w:pPr>
      <w:r>
        <w:t xml:space="preserve">The electrician plays a pivotal role in the ongoing development and maintenance of infrastructure in Qatar Doha. From adhering to strict QCS standards to managing the challenges of extreme weather and integrating smart technologies, their work is foundational to the nation’s modernization efforts.</w:t>
      </w:r>
    </w:p>
    <w:p>
      <w:pPr>
        <w:pStyle w:val="BodyText"/>
      </w:pPr>
      <w:r>
        <w:t xml:space="preserve">This research paper highlights that while technical proficiency is essential, regulatory compliance and safety awareness are equally vital. As Qatar Doha continues toward its Vision 2030 goals, the demand for highly skilled electricians will only grow. Investment in training, technology adoption, and stringent enforcement of safety regulations will ensure that the electrical backbone of Qatar Doha remains robust, safe, and efficient.</w:t>
      </w:r>
    </w:p>
    <w:p>
      <w:pPr>
        <w:pStyle w:val="BodyText"/>
      </w:pPr>
      <w:r>
        <w:t xml:space="preserve">Stakeholders must continue to collaborate with educational institutions and regulatory bodies to bridge skill gaps and promote sustainable practices within the electrical sector. By doing so, Qatar Doha can set a regional benchmark for excellence in electrical engineering and maintenance.</w:t>
      </w:r>
    </w:p>
    <w:bookmarkEnd w:id="28"/>
    <w:bookmarkStart w:id="29" w:name="section"/>
    <w:p>
      <w:pPr>
        <w:pStyle w:val="Heading2"/>
      </w:pPr>
    </w:p>
    <w:p>
      <w:pPr>
        <w:pStyle w:val="FirstParagraph"/>
      </w:pPr>
      <w:r>
        <w:t xml:space="preserve">8. References</w:t>
      </w:r>
    </w:p>
    <w:p>
      <w:pPr>
        <w:numPr>
          <w:ilvl w:val="0"/>
          <w:numId w:val="1001"/>
        </w:numPr>
        <w:pStyle w:val="Compact"/>
      </w:pPr>
      <w:r>
        <w:t xml:space="preserve">Kahramaa (Qatar General Electricity and Water Corporation). "Technical Standards for Electrical Installations."</w:t>
      </w:r>
    </w:p>
    <w:p>
      <w:pPr>
        <w:numPr>
          <w:ilvl w:val="0"/>
          <w:numId w:val="1001"/>
        </w:numPr>
        <w:pStyle w:val="Compact"/>
      </w:pPr>
      <w:r>
        <w:t xml:space="preserve">Ministry of Labour, State of Qatar. "Regulations on the Certification of Technical Workers."</w:t>
      </w:r>
    </w:p>
    <w:p>
      <w:pPr>
        <w:numPr>
          <w:ilvl w:val="0"/>
          <w:numId w:val="1000"/>
        </w:numPr>
        <w:pStyle w:val="Compact"/>
      </w:pPr>
      <w:r>
        <w:t xml:space="preserve">.. 2022.</w:t>
      </w:r>
    </w:p>
    <w:p>
      <w:pPr>
        <w:numPr>
          <w:ilvl w:val="0"/>
          <w:numId w:val="1000"/>
        </w:numPr>
        <w:pStyle w:val="Compact"/>
      </w:pPr>
      <w:r>
        <w:t xml:space="preserve">.</w:t>
      </w:r>
    </w:p>
    <w:p>
      <w:pPr>
        <w:numPr>
          <w:ilvl w:val="0"/>
          <w:numId w:val="1001"/>
        </w:numPr>
        <w:pStyle w:val="Compact"/>
      </w:pPr>
      <w:r>
        <w:t xml:space="preserve">Qatar Construction Specifications (QCS) 2018 Edition. Chapter on Electrical Works.</w:t>
      </w:r>
    </w:p>
    <w:p>
      <w:pPr>
        <w:numPr>
          <w:ilvl w:val="0"/>
          <w:numId w:val="1001"/>
        </w:numPr>
        <w:pStyle w:val="Compact"/>
      </w:pPr>
      <w:r>
        <w:t xml:space="preserve">Supreme Committee for Delivery &amp; Legacy. "Post-World Cup Infrastructure Maintenance Guidelines."". Doha, Qatar, 2021..</w:t>
      </w:r>
    </w:p>
    <w:p>
      <w:pPr>
        <w:numPr>
          <w:ilvl w:val="0"/>
          <w:numId w:val="1001"/>
        </w:numPr>
        <w:pStyle w:val="Compact"/>
      </w:pPr>
      <w:r>
        <w:t xml:space="preserve">National Council for Health and Safety (NCHS). "Occupational Safety Standards in the Construction Sector of Qatar."</w:t>
      </w:r>
    </w:p>
    <w:p>
      <w:pPr>
        <w:numPr>
          <w:ilvl w:val="0"/>
          <w:numId w:val="1001"/>
        </w:numPr>
        <w:pStyle w:val="Compact"/>
      </w:pPr>
      <w:r>
        <w:t xml:space="preserve">Qatar University Faculty of Engineering. "Research on Thermal Stress on Electrical Cables in Hot Climates."". Doha, Qatar,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the Electrician in Qatar Doha: A Technical and Economic Analysis</dc:title>
  <dc:creator/>
  <dc:language>en</dc:language>
  <cp:keywords/>
  <dcterms:created xsi:type="dcterms:W3CDTF">2026-07-29T13:43:18Z</dcterms:created>
  <dcterms:modified xsi:type="dcterms:W3CDTF">2026-07-29T13:43:18Z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