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Johannesburg,</w:t>
      </w:r>
      <w:r>
        <w:t xml:space="preserve"> </w:t>
      </w:r>
      <w:r>
        <w:t xml:space="preserve">South</w:t>
      </w:r>
      <w:r>
        <w:t xml:space="preserve"> </w:t>
      </w:r>
      <w:r>
        <w:t xml:space="preserve">Africa:</w:t>
      </w:r>
      <w:r>
        <w:t xml:space="preserve"> </w:t>
      </w:r>
      <w:r>
        <w:t xml:space="preserve">Infrastructure,</w:t>
      </w:r>
      <w:r>
        <w:t xml:space="preserve"> </w:t>
      </w:r>
      <w:r>
        <w:t xml:space="preserve">Safety,</w:t>
      </w:r>
      <w:r>
        <w:t xml:space="preserve"> </w:t>
      </w:r>
      <w:r>
        <w:t xml:space="preserve">and</w:t>
      </w:r>
      <w:r>
        <w:t xml:space="preserve"> </w:t>
      </w:r>
      <w:r>
        <w:t xml:space="preserve">Economic</w:t>
      </w:r>
      <w:r>
        <w:t xml:space="preserve"> </w:t>
      </w:r>
      <w:r>
        <w:t xml:space="preserve">Development</w:t>
      </w:r>
    </w:p>
    <w:bookmarkStart w:id="34" w:name="X9957a9b29c46ee8bfde585ca1f1b1876b49f6ce"/>
    <w:p>
      <w:pPr>
        <w:pStyle w:val="Heading1"/>
      </w:pPr>
      <w:r>
        <w:t xml:space="preserve">The Critical Role of the Electrician in Johannesburg, South Africa: Infrastructure, Safety, and Economic Development</w:t>
      </w:r>
    </w:p>
    <w:p>
      <w:pPr>
        <w:pStyle w:val="FirstParagraph"/>
      </w:pPr>
      <w:r>
        <w:rPr>
          <w:u w:val="single"/>
          <w:iCs/>
          <w:i/>
          <w:bCs/>
          <w:b/>
        </w:rPr>
        <w:t xml:space="preserve">This is a Research Paper regarding the vital necessity of qualified Electricians within the specific context of South Africa Johannesburg. It examines regulatory compliance, infrastructure challenges such as load shedding and aging grids, safety standards like SANS 10142-1, and the broader economic implications of skilled electrical labor in one of Africa’s most dynamic metropolitan areas.</w:t>
      </w:r>
    </w:p>
    <w:bookmarkStart w:id="20" w:name="introduction"/>
    <w:p>
      <w:pPr>
        <w:pStyle w:val="Heading2"/>
      </w:pPr>
      <w:r>
        <w:t xml:space="preserve">Introduction</w:t>
      </w:r>
    </w:p>
    <w:p>
      <w:pPr>
        <w:pStyle w:val="FirstParagraph"/>
      </w:pPr>
      <w:r>
        <w:t xml:space="preserve">In the bustling metropolis of Johannesburg, often referred to as the "City of Gold" or "eGoli," electricity is not merely a utility; it is the lifeblood that sustains economic activity, residential comfort, and industrial productivity. As South Africa’s largest city and its financial hub, Johannesburg faces unique electrical challenges ranging from infrastructure decay to complex regulatory requirements. Central to addressing these challenges is the professional</w:t>
      </w:r>
      <w:r>
        <w:t xml:space="preserve"> </w:t>
      </w:r>
      <w:r>
        <w:rPr>
          <w:bCs/>
          <w:b/>
        </w:rPr>
        <w:t xml:space="preserve">Electrician</w:t>
      </w:r>
      <w:r>
        <w:t xml:space="preserve">. This research paper explores the multifaceted role of the electrician in Johannesburg, analyzing how their expertise intersects with national energy crises, municipal regulations, and public safety mandates.</w:t>
      </w:r>
    </w:p>
    <w:p>
      <w:pPr>
        <w:pStyle w:val="BodyText"/>
      </w:pPr>
      <w:r>
        <w:t xml:space="preserve">The importance of this study is underscored by the specific geographical and economic context of</w:t>
      </w:r>
      <w:r>
        <w:t xml:space="preserve"> </w:t>
      </w:r>
      <w:r>
        <w:rPr>
          <w:bCs/>
          <w:b/>
        </w:rPr>
        <w:t xml:space="preserve">South Africa Johannesburg</w:t>
      </w:r>
      <w:r>
        <w:t xml:space="preserve">. Unlike smaller towns with simpler grid structures, Johannesburg operates a dense urban environment where high-rise commercial buildings, historic residential suburbs (such as Sandton and Rosebank), and expanding township economies all rely on distinct electrical infrastructures. The demand for skilled labor in this region is not only high but critical for maintaining the stability of the national grid.</w:t>
      </w:r>
    </w:p>
    <w:bookmarkEnd w:id="20"/>
    <w:bookmarkStart w:id="22" w:name="X65ee25d45eb4942e4dd4c39fe86264682639a03"/>
    <w:p>
      <w:pPr>
        <w:pStyle w:val="Heading2"/>
      </w:pPr>
      <w:r>
        <w:t xml:space="preserve">The Regulatory Landscape: Compliance in South Africa</w:t>
      </w:r>
    </w:p>
    <w:p>
      <w:pPr>
        <w:pStyle w:val="FirstParagraph"/>
      </w:pPr>
      <w:r>
        <w:t xml:space="preserve">To understand the role of an electrician in Johannesburg, one must first understand the regulatory framework governing electrical work. In</w:t>
      </w:r>
      <w:r>
        <w:t xml:space="preserve"> </w:t>
      </w:r>
      <w:r>
        <w:rPr>
          <w:bCs/>
          <w:b/>
        </w:rPr>
        <w:t xml:space="preserve">South Africa Johannesburg</w:t>
      </w:r>
      <w:r>
        <w:t xml:space="preserve">, all electrical installations and modifications are strictly governed by the Occupational Health and Safety Act (OHSA) and the SANS 10142-1 wiring code. These regulations are not merely bureaucratic hurdles; they are essential safeguards against fire hazards, electrocution, and systemic failures.</w:t>
      </w:r>
    </w:p>
    <w:bookmarkStart w:id="21" w:name="the-certificate-of-compliance-coc"/>
    <w:p>
      <w:pPr>
        <w:pStyle w:val="Heading3"/>
      </w:pPr>
      <w:r>
        <w:t xml:space="preserve">The Certificate of Compliance (COC)</w:t>
      </w:r>
    </w:p>
    <w:p>
      <w:pPr>
        <w:pStyle w:val="FirstParagraph"/>
      </w:pPr>
      <w:r>
        <w:t xml:space="preserve">A primary responsibility of a qualified electrician in Johannesburg is the issuance of the Certificate of Compliance (COC). When properties in Johannesburg are bought or sold, a COC is often required to prove that the electrical installation meets safety standards. For homeowners and business owners in areas like Midrand or Soweto, engaging a certified electrician is not optional; it is a legal necessity. Failure to adhere to these codes can result in invalidation of insurance policies and severe legal penalties.</w:t>
      </w:r>
    </w:p>
    <w:bookmarkEnd w:id="21"/>
    <w:bookmarkEnd w:id="22"/>
    <w:bookmarkStart w:id="25" w:name="X137b8dc153f2ef1fa527fccd6f5da292076b241"/>
    <w:p>
      <w:pPr>
        <w:pStyle w:val="Heading2"/>
      </w:pPr>
      <w:r>
        <w:t xml:space="preserve">Addressing the Energy Crisis: Load Shedding Solutions</w:t>
      </w:r>
    </w:p>
    <w:p>
      <w:pPr>
        <w:pStyle w:val="FirstParagraph"/>
      </w:pPr>
      <w:r>
        <w:t xml:space="preserve">No discussion regarding electricity in Johannesburg is complete without addressing the phenomenon of "load shedding." As a major economic center, Johannesburg has suffered disproportionately from power cuts imposed by Eskom to balance national demand and supply. This has created a surge in demand for electricians who specialize in alternative energy solutions.</w:t>
      </w:r>
    </w:p>
    <w:bookmarkStart w:id="23" w:name="Xd44ad90fa7bd4a163dbfc09c2b76e21c94e0a47"/>
    <w:p>
      <w:pPr>
        <w:pStyle w:val="Heading3"/>
      </w:pPr>
      <w:r>
        <w:t xml:space="preserve">Solar Integration and Inverter Installation</w:t>
      </w:r>
    </w:p>
    <w:p>
      <w:pPr>
        <w:pStyle w:val="FirstParagraph"/>
      </w:pPr>
      <w:r>
        <w:t xml:space="preserve">Over the past decade, there has been an exponential increase in residential and commercial solar installations across Johannesburg. Electricians are now at the forefront of this transition. They are tasked with integrating photovoltaic (PV) systems, battery storage units, and hybrid inverters into existing grid connections. This work requires specialized knowledge beyond standard wiring; it involves complex load balancing and safety protocols to ensure that backup power systems do not feed electricity back into the main grid unexpectedly during maintenance by utility workers.</w:t>
      </w:r>
    </w:p>
    <w:bookmarkEnd w:id="23"/>
    <w:bookmarkStart w:id="24" w:name="generator-maintenance"/>
    <w:p>
      <w:pPr>
        <w:pStyle w:val="Heading3"/>
      </w:pPr>
      <w:r>
        <w:t xml:space="preserve">Generator Maintenance</w:t>
      </w:r>
    </w:p>
    <w:p>
      <w:pPr>
        <w:pStyle w:val="FirstParagraph"/>
      </w:pPr>
      <w:r>
        <w:t xml:space="preserve">In addition to solar, industrial electricians in Johannesburg play a crucial role in maintaining diesel and gas generators for factories, hospitals, and data centers. With data hubs being a significant part of Johannesburg’s economy (particularly in Sandton), uninterrupted power supply is paramount. Electricians ensure that transfer switches operate seamlessly during load shedding events, preventing data loss and financial ruin for businesses.</w:t>
      </w:r>
    </w:p>
    <w:bookmarkEnd w:id="24"/>
    <w:bookmarkEnd w:id="25"/>
    <w:bookmarkStart w:id="28" w:name="X39fcc8dfd14b7f5014fd0356d8d2fae4b014ebf"/>
    <w:p>
      <w:pPr>
        <w:pStyle w:val="Heading2"/>
      </w:pPr>
      <w:r>
        <w:t xml:space="preserve">Safety Challenges and Infrastructure Decay</w:t>
      </w:r>
    </w:p>
    <w:p>
      <w:pPr>
        <w:pStyle w:val="FirstParagraph"/>
      </w:pPr>
      <w:r>
        <w:t xml:space="preserve">Johannesburg’s electrical infrastructure presents specific safety challenges. Older suburbs in the city center feature aging wiring systems that may not meet current load capacities for modern appliances. Furthermore, issues such as illegal connections ("sparking" or "juice tapping") in certain areas pose significant risks to both the public and utility workers.</w:t>
      </w:r>
    </w:p>
    <w:bookmarkStart w:id="26" w:name="combating-illegal-connections"/>
    <w:p>
      <w:pPr>
        <w:pStyle w:val="Heading3"/>
      </w:pPr>
      <w:r>
        <w:t xml:space="preserve">Combating Illegal Connections</w:t>
      </w:r>
    </w:p>
    <w:p>
      <w:pPr>
        <w:pStyle w:val="FirstParagraph"/>
      </w:pPr>
      <w:r>
        <w:t xml:space="preserve">Ethical electricians in Johannesburg face the dilemma of encountering unsafe, illegal connections. It is their professional duty to report these hazards and advise clients on safe rectification. However, in underserved areas of the city, poverty often drives demand for electricity without proper infrastructure. Here, electricians must balance technical enforcement with community education, working alongside local municipalities to bring illegal installations up to standard safely.</w:t>
      </w:r>
    </w:p>
    <w:bookmarkEnd w:id="26"/>
    <w:bookmarkStart w:id="27" w:name="arc-faults-and-fire-prevention"/>
    <w:p>
      <w:pPr>
        <w:pStyle w:val="Heading3"/>
      </w:pPr>
      <w:r>
        <w:t xml:space="preserve">Arc Faults and Fire Prevention</w:t>
      </w:r>
    </w:p>
    <w:p>
      <w:pPr>
        <w:pStyle w:val="FirstParagraph"/>
      </w:pPr>
      <w:r>
        <w:t xml:space="preserve">Johannesburg experiences hot summers which increase the load on electrical systems due to air conditioning. Electricians are increasingly installing Arc Fault Circuit Interrupters (AFCIs) and upgrading thermal protections in older homes. The risk of electrical fires in high-density areas like Alexandra or Orange Farm is heightened by outdated infrastructure, making proactive maintenance by skilled electricians a matter of public safety.</w:t>
      </w:r>
    </w:p>
    <w:bookmarkEnd w:id="27"/>
    <w:bookmarkEnd w:id="28"/>
    <w:bookmarkStart w:id="31" w:name="economic-impact-and-skills-development"/>
    <w:p>
      <w:pPr>
        <w:pStyle w:val="Heading2"/>
      </w:pPr>
      <w:r>
        <w:t xml:space="preserve">Economic Impact and Skills Development</w:t>
      </w:r>
    </w:p>
    <w:p>
      <w:pPr>
        <w:pStyle w:val="FirstParagraph"/>
      </w:pPr>
      <w:r>
        <w:t xml:space="preserve">The role of the electrician extends beyond technical service; it is an economic driver. The construction and maintenance sectors in Johannesburg rely heavily on electrical services. A shortage of skilled artisans contributes to project delays and increased costs for development projects.</w:t>
      </w:r>
    </w:p>
    <w:bookmarkStart w:id="29" w:name="skills-gap-and-apprenticeships"/>
    <w:p>
      <w:pPr>
        <w:pStyle w:val="Heading3"/>
      </w:pPr>
      <w:r>
        <w:t xml:space="preserve">Skills Gap and Apprenticeships</w:t>
      </w:r>
    </w:p>
    <w:p>
      <w:pPr>
        <w:pStyle w:val="FirstParagraph"/>
      </w:pPr>
      <w:r>
        <w:t xml:space="preserve">There is a recognized skills gap in the South African electrical trade. To sustain the growth of Johannesburg, there is a pressing need for mentorship programs where experienced electricians train apprentices. This not only addresses labor shortages but also promotes economic empowerment by creating employment opportunities for youth in one of South Africa’s most populous cities.</w:t>
      </w:r>
    </w:p>
    <w:bookmarkEnd w:id="29"/>
    <w:bookmarkStart w:id="30" w:name="industrial-automation"/>
    <w:p>
      <w:pPr>
        <w:pStyle w:val="Heading3"/>
      </w:pPr>
      <w:r>
        <w:t xml:space="preserve">Industrial Automation</w:t>
      </w:r>
    </w:p>
    <w:p>
      <w:pPr>
        <w:pStyle w:val="FirstParagraph"/>
      </w:pPr>
      <w:r>
        <w:t xml:space="preserve">Johannesburg is a hub for mining support services and heavy industry. As these sectors adopt Industry 4.0 technologies, electricians must evolve into mechatronics specialists, managing PLCs (Programmable Logic Controllers) and automated systems. This shift highlights the evolving nature of the trade in Johannesburg, requiring continuous professional development.</w:t>
      </w:r>
    </w:p>
    <w:bookmarkEnd w:id="30"/>
    <w:bookmarkEnd w:id="31"/>
    <w:bookmarkStart w:id="32" w:name="conclusion"/>
    <w:p>
      <w:pPr>
        <w:pStyle w:val="Heading2"/>
      </w:pPr>
      <w:r>
        <w:t xml:space="preserve">Conclusion</w:t>
      </w:r>
    </w:p>
    <w:p>
      <w:pPr>
        <w:pStyle w:val="FirstParagraph"/>
      </w:pPr>
      <w:r>
        <w:t xml:space="preserve">In conclusion, the electrician in Johannesburg is far more than a wire-fixer; they are essential custodians of safety, economic stability, and modern energy transition. In the context of</w:t>
      </w:r>
      <w:r>
        <w:t xml:space="preserve"> </w:t>
      </w:r>
      <w:r>
        <w:rPr>
          <w:bCs/>
          <w:b/>
        </w:rPr>
        <w:t xml:space="preserve">South Africa Johannesburg</w:t>
      </w:r>
      <w:r>
        <w:t xml:space="preserve">, where infrastructure struggles against age and demand while navigating national energy crises, the expertise of a qualified professional is indispensable.</w:t>
      </w:r>
    </w:p>
    <w:p>
      <w:pPr>
        <w:pStyle w:val="BodyText"/>
      </w:pPr>
      <w:r>
        <w:t xml:space="preserve">The reliance on regulatory compliance (SANS 10142-1), the necessity of adapting to load shedding through renewable energy integration, and the critical need for fire prevention in dense urban environments all point to one conclusion: investing in skilled electrical labor is vital for the future of Johannesburg. As the city continues to grow, so too must its commitment to supporting electricians who keep its lights on and its businesses running safely.</w:t>
      </w:r>
    </w:p>
    <w:bookmarkEnd w:id="32"/>
    <w:bookmarkStart w:id="33" w:name="references"/>
    <w:p>
      <w:pPr>
        <w:pStyle w:val="Heading2"/>
      </w:pPr>
      <w:r>
        <w:t xml:space="preserve">References</w:t>
      </w:r>
    </w:p>
    <w:p>
      <w:pPr>
        <w:numPr>
          <w:ilvl w:val="0"/>
          <w:numId w:val="1001"/>
        </w:numPr>
        <w:pStyle w:val="Compact"/>
      </w:pPr>
      <w:r>
        <w:t xml:space="preserve">National Energy Regulator of South Africa (NERSA). (2023). *Regulations regarding Electrical Distribution in Urban Centers.*</w:t>
      </w:r>
    </w:p>
    <w:p>
      <w:pPr>
        <w:numPr>
          <w:ilvl w:val="0"/>
          <w:numId w:val="1001"/>
        </w:numPr>
        <w:pStyle w:val="Compact"/>
      </w:pPr>
      <w:r>
        <w:t xml:space="preserve">South African National Standards. (2019). *SANS 10142-1: The Wiring of Premises.*</w:t>
      </w:r>
    </w:p>
    <w:p>
      <w:pPr>
        <w:numPr>
          <w:ilvl w:val="0"/>
          <w:numId w:val="1001"/>
        </w:numPr>
        <w:pStyle w:val="Compact"/>
      </w:pPr>
      <w:r>
        <w:t xml:space="preserve">Eskom Holdings SOC Ltd. (2023). *State of the Grid Report: Challenges in Metropolitan Areas.*</w:t>
      </w:r>
    </w:p>
    <w:p>
      <w:pPr>
        <w:numPr>
          <w:ilvl w:val="0"/>
          <w:numId w:val="1001"/>
        </w:numPr>
        <w:pStyle w:val="Compact"/>
      </w:pPr>
      <w:r>
        <w:t xml:space="preserve">Gauteng City Region Observatory. (2022). *Infrastructure Decay and Maintenance in Johannesburg Municipal Zones.*</w:t>
      </w:r>
    </w:p>
    <w:p>
      <w:pPr>
        <w:numPr>
          <w:ilvl w:val="0"/>
          <w:numId w:val="1001"/>
        </w:numPr>
        <w:pStyle w:val="Compact"/>
      </w:pPr>
      <w:r>
        <w:t xml:space="preserve">Bureau for Economic Research, University of Stellenbosch. (2023). *The Economic Impact of Load Shedding on Johannesburg’s Commercial Sector.*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Electrician in Johannesburg, South Africa: Infrastructure, Safety, and Economic Development</dc:title>
  <dc:creator/>
  <dc:language>en</dc:language>
  <cp:keywords/>
  <dcterms:created xsi:type="dcterms:W3CDTF">2026-07-29T19:55:30Z</dcterms:created>
  <dcterms:modified xsi:type="dcterms:W3CDTF">2026-07-29T19:55:30Z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