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0ae3f54f07d9a0c9843dbe59f71703d4b95fc71"/>
    <w:p>
      <w:pPr>
        <w:pStyle w:val="Heading1"/>
      </w:pPr>
      <w:r>
        <w:t xml:space="preserve">The Role and Regulation of Electricians in Spain Valencia: A Comprehensive Research Paper</w:t>
      </w:r>
    </w:p>
    <w:p>
      <w:pPr>
        <w:pStyle w:val="FirstParagraph"/>
      </w:pPr>
      <w:r>
        <w:rPr>
          <w:iCs/>
          <w:i/>
          <w:bCs/>
          <w:b/>
        </w:rPr>
        <w:t xml:space="preserve">Abstract:</w:t>
      </w:r>
      <w:r>
        <w:br/>
      </w:r>
      <w:r>
        <w:t xml:space="preserve">This research paper examines the critical role of the professional electrician within the specific socio-economic and regulatory context of Spain Valencia. As energy transition policies accelerate across Europe, the demand for certified electrical expertise has grown significantly in this Mediterranean region. This document analyzes local building codes, safety standards, market trends driven by renewable energy integration in Valencia homes and businesses, and the legal requirements for practicing as an electrician in this jurisdiction.</w:t>
      </w:r>
    </w:p>
    <w:bookmarkStart w:id="20" w:name="introduction"/>
    <w:p>
      <w:pPr>
        <w:pStyle w:val="Heading2"/>
      </w:pPr>
      <w:r>
        <w:t xml:space="preserve">1. Introduction</w:t>
      </w:r>
    </w:p>
    <w:p>
      <w:pPr>
        <w:pStyle w:val="FirstParagraph"/>
      </w:pPr>
      <w:r>
        <w:t xml:space="preserve">The infrastructure of any modern society relies heavily on the reliability and safety of its electrical systems. In Spain Valencia, a region characterized by rapid urbanization, a booming tourism sector, and aggressive renewable energy adoption, the role of the electrician has evolved from simple maintenance to complex technical consultancy. This research paper aims to dissect the professional landscape for electricians operating in Spain Valencia. It explores how local regulations intersect with national Spanish laws (Norma Básica de Edificación - NBE) and European directives. Understanding these dynamics is crucial for stakeholders ranging from property developers in cities like Alicante or Castellón to homeowners in rural Valencia provinces.</w:t>
      </w:r>
    </w:p>
    <w:bookmarkEnd w:id="20"/>
    <w:bookmarkStart w:id="23" w:name="Xde3a10f56659f329871f6325bedc7061a8facff"/>
    <w:p>
      <w:pPr>
        <w:pStyle w:val="Heading2"/>
      </w:pPr>
      <w:r>
        <w:t xml:space="preserve">2. Regulatory Framework and Legal Requirements</w:t>
      </w:r>
    </w:p>
    <w:p>
      <w:pPr>
        <w:pStyle w:val="FirstParagraph"/>
      </w:pPr>
      <w:r>
        <w:t xml:space="preserve">In Spain Valencia, the practice of electrical installation is strictly regulated to ensure public safety. The primary governing body for construction and electrical standards is the Ministry of Housing, but local autonomous community regulations also play a pivotal role. An electrician in Spain Valencia must possess specific certifications known as "Boletines Eléctricos" (electrical certificates). These documents are mandatory for connecting new properties to the grid or renovating existing systems.</w:t>
      </w:r>
    </w:p>
    <w:bookmarkStart w:id="21" w:name="the-rebt-standard"/>
    <w:p>
      <w:pPr>
        <w:pStyle w:val="Heading3"/>
      </w:pPr>
      <w:r>
        <w:t xml:space="preserve">2.1 The REBT Standard</w:t>
      </w:r>
    </w:p>
    <w:p>
      <w:pPr>
        <w:pStyle w:val="FirstParagraph"/>
      </w:pPr>
      <w:r>
        <w:t xml:space="preserve">All electricians in Spain Valencia must adhere to the "Reglamento Electrotécnico para Baja Tensión" (REBT), which is the Spanish Low Voltage Electrical Regulation. This regulation dictates everything from cable sizing and circuit breaker selection to earthing systems. Non-compliance with REBT standards can result in severe legal penalties, insurance invalidation, and risks of electrical fires. Furthermore, recent updates have emphasized energy efficiency and digitalization, requiring electricians to stay updated on smart home technologies.</w:t>
      </w:r>
    </w:p>
    <w:bookmarkEnd w:id="21"/>
    <w:bookmarkStart w:id="22" w:name="autonomía-profesional"/>
    <w:p>
      <w:pPr>
        <w:pStyle w:val="Heading3"/>
      </w:pPr>
      <w:r>
        <w:t xml:space="preserve">2.2 Autonomía Profesional</w:t>
      </w:r>
    </w:p>
    <w:p>
      <w:pPr>
        <w:pStyle w:val="FirstParagraph"/>
      </w:pPr>
      <w:r>
        <w:t xml:space="preserve">To operate legally as a business or sole trader in Spain Valencia, an electrician must be registered with the Agencia Tributaria (Tax Agency) and the appropriate professional college. In many provinces of Spain Valencia, joining a specific trade association is not only customary but often required to access insurance packages that are mandatory for public works contracts.</w:t>
      </w:r>
    </w:p>
    <w:bookmarkEnd w:id="22"/>
    <w:bookmarkEnd w:id="23"/>
    <w:bookmarkStart w:id="25" w:name="market-trends-in-spain-valencia"/>
    <w:p>
      <w:pPr>
        <w:pStyle w:val="Heading2"/>
      </w:pPr>
      <w:r>
        <w:t xml:space="preserve">3. Market Trends in Spain Valencia</w:t>
      </w:r>
    </w:p>
    <w:p>
      <w:pPr>
        <w:pStyle w:val="FirstParagraph"/>
      </w:pPr>
      <w:r>
        <w:t xml:space="preserve">The market for electricians in Spain Valencia is currently experiencing a significant transformation driven by three main factors: solar energy, tourism infrastructure, and aging housing stock.</w:t>
      </w:r>
    </w:p>
    <w:bookmarkStart w:id="24" w:name="the-solar-revolution"/>
    <w:p>
      <w:pPr>
        <w:pStyle w:val="Heading3"/>
      </w:pPr>
      <w:r>
        <w:t xml:space="preserve">3.1 The Solar Revolution</w:t>
      </w:r>
    </w:p>
    <w:p>
      <w:pPr>
        <w:pStyle w:val="FirstParagraph"/>
      </w:pPr>
      <w:r>
        <w:t xml:space="preserve">Valencia enjoys some of the highest levels of sunshine in Europe. Consequently, there has been an explosion in residential and commercial solar panel installations. Electricians are no longer just installing wiring; they are integrating photovoltaic systems, battery storage solutions, and smart inverters into the existing grid infrastructure. This shift requires electricians to undergo continuous professional development (CPD) to master high-voltage safety protocols and net-metering regulations specific to the Valencian Community.</w:t>
      </w:r>
    </w:p>
    <w:p>
      <w:pPr>
        <w:pStyle w:val="BodyText"/>
      </w:pPr>
      <w:r>
        <w:t xml:space="preserve">3.2 Tourism and Short-Term Rentals</w:t>
      </w:r>
    </w:p>
    <w:p>
      <w:pPr>
        <w:pStyle w:val="BodyText"/>
      </w:pPr>
      <w:r>
        <w:t xml:space="preserve">The city of Valencia, along with coastal towns like Gandia and Benidorm, relies heavily on tourism. The surge in short-term rental platforms (such as Airbnb) has increased the demand for electrical safety audits. Landlords are required to provide safe accommodation to avoid hefty fines from the Valencian government. Electricians play a key role in certifying that apartments meet safety standards, particularly regarding smoke detectors, emergency lighting, and grounding systems.</w:t>
      </w:r>
    </w:p>
    <w:bookmarkEnd w:id="24"/>
    <w:bookmarkEnd w:id="25"/>
    <w:bookmarkStart w:id="26" w:name="Xe3709fd1f143607738553682316c4ab8316d17f"/>
    <w:p>
      <w:pPr>
        <w:pStyle w:val="Heading2"/>
      </w:pPr>
      <w:r>
        <w:t xml:space="preserve">4. Technical Challenges and Safety Standards</w:t>
      </w:r>
    </w:p>
    <w:p>
      <w:pPr>
        <w:pStyle w:val="FirstParagraph"/>
      </w:pPr>
      <w:r>
        <w:t xml:space="preserve">Safety remains the paramount concern for any electrician in Spain Valencia. The Mediterranean climate poses unique challenges, including high humidity near the coast and extreme heat during summer months. These environmental factors necessitate the use of corrosion-resistant materials and proper ventilation for electrical panels.</w:t>
      </w:r>
    </w:p>
    <w:p>
      <w:pPr>
        <w:numPr>
          <w:ilvl w:val="0"/>
          <w:numId w:val="1001"/>
        </w:numPr>
        <w:pStyle w:val="Compact"/>
      </w:pPr>
      <w:r>
        <w:rPr>
          <w:bCs/>
          <w:b/>
        </w:rPr>
        <w:t xml:space="preserve">Earthing Systems:</w:t>
      </w:r>
      <w:r>
        <w:t xml:space="preserve"> </w:t>
      </w:r>
      <w:r>
        <w:t xml:space="preserve">Given the soil composition in various parts of Spain Valencia, proper earthing is critical to prevent shocks during lightning storms or system faults. Electricians must regularly test earth resistance values.</w:t>
      </w:r>
    </w:p>
    <w:p>
      <w:pPr>
        <w:numPr>
          <w:ilvl w:val="0"/>
          <w:numId w:val="1001"/>
        </w:numPr>
        <w:pStyle w:val="Compact"/>
      </w:pPr>
      <w:r>
        <w:rPr>
          <w:bCs/>
          <w:b/>
        </w:rPr>
        <w:t xml:space="preserve">Fault Protection:</w:t>
      </w:r>
      <w:r>
        <w:t xml:space="preserve"> </w:t>
      </w:r>
      <w:r>
        <w:t xml:space="preserve">The installation of Residual Current Devices (RCDs) and Surge Protective Devices (SPDs) is mandatory in modern installations. These devices protect against electric shock and equipment damage from voltage spikes, which are common during summer thunderstorms in the region.</w:t>
      </w:r>
    </w:p>
    <w:bookmarkEnd w:id="26"/>
    <w:bookmarkStart w:id="27" w:name="economic-impact-and-employment"/>
    <w:p>
      <w:pPr>
        <w:pStyle w:val="Heading2"/>
      </w:pPr>
      <w:r>
        <w:t xml:space="preserve">5. Economic Impact and Employment</w:t>
      </w:r>
    </w:p>
    <w:p>
      <w:pPr>
        <w:pStyle w:val="FirstParagraph"/>
      </w:pPr>
      <w:r>
        <w:t xml:space="preserve">The electrical sector contributes significantly to the local economy of Spain Valencia. As new residential complexes are built to accommodate a growing population and influx of digital nomads, the demand for qualified electricians remains high. However, there is a skills gap; while there is an abundance of general laborers, certified specialists in renewable energy integration and smart grid management are scarce. This scarcity allows skilled electricians in Spain Valencia to command premium rates for specialized services.</w:t>
      </w:r>
    </w:p>
    <w:bookmarkEnd w:id="27"/>
    <w:bookmarkStart w:id="28" w:name="conclusion"/>
    <w:p>
      <w:pPr>
        <w:pStyle w:val="Heading2"/>
      </w:pPr>
      <w:r>
        <w:t xml:space="preserve">6. Conclusion</w:t>
      </w:r>
    </w:p>
    <w:p>
      <w:pPr>
        <w:pStyle w:val="FirstParagraph"/>
      </w:pPr>
      <w:r>
        <w:t xml:space="preserve">In conclusion, the profession of the electrician in Spain Valencia is undergoing a profound evolution. It is no longer sufficient to merely wire a building; professionals must be adept at integrating renewable energy sources, complying with rigorous safety standards like REBT, and navigating complex administrative requirements for Boletines Eléctricos. For stakeholders in Spain Valencia, whether they are homeowners or commercial developers, hiring certified and specialized electricians is not just a legal obligation but a necessity for safety and efficiency. As the region moves towards greater energy independence and sustainability, the electrician will remain at the forefront of this technological transition.</w:t>
      </w:r>
    </w:p>
    <w:bookmarkEnd w:id="28"/>
    <w:bookmarkStart w:id="29" w:name="references"/>
    <w:p>
      <w:pPr>
        <w:pStyle w:val="Heading2"/>
      </w:pPr>
      <w:r>
        <w:t xml:space="preserve">7. References</w:t>
      </w:r>
    </w:p>
    <w:p>
      <w:pPr>
        <w:numPr>
          <w:ilvl w:val="0"/>
          <w:numId w:val="1002"/>
        </w:numPr>
        <w:pStyle w:val="Compact"/>
      </w:pPr>
      <w:r>
        <w:t xml:space="preserve">Gobierno Valenciano. (2023). *Reglamento de Alta Tensión y Baja Tensión Aplicaciones Autonómicas*.</w:t>
      </w:r>
    </w:p>
    <w:p>
      <w:pPr>
        <w:numPr>
          <w:ilvl w:val="0"/>
          <w:numId w:val="1002"/>
        </w:numPr>
        <w:pStyle w:val="Compact"/>
      </w:pPr>
      <w:r>
        <w:t xml:space="preserve">Instituto para la Diversificación y Ahorro de la Energía (IDAE). (2024). *Informe sobre Eficiencia Energética en Viviendas de la Comunidad Valenciana*.</w:t>
      </w:r>
    </w:p>
    <w:p>
      <w:pPr>
        <w:numPr>
          <w:ilvl w:val="0"/>
          <w:numId w:val="1002"/>
        </w:numPr>
        <w:pStyle w:val="Compact"/>
      </w:pPr>
      <w:r>
        <w:t xml:space="preserve">Colegio Oficial de Ingenieros Técnicos Industriales. (2023). *Guía Técnica para Instaladores Eléctricos en España*.</w:t>
      </w:r>
    </w:p>
    <w:p>
      <w:pPr>
        <w:numPr>
          <w:ilvl w:val="0"/>
          <w:numId w:val="1002"/>
        </w:numPr>
        <w:pStyle w:val="Compact"/>
      </w:pPr>
      <w:r>
        <w:t xml:space="preserve">Ministerio para la Transición Ecológica. (2024). *Estrategia Española de Movilidad Sostenible y Electrificación del Transporte*.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Spain Valencia: A Comprehensive Research Paper</dc:title>
  <dc:creator/>
  <dc:language>en</dc:language>
  <cp:keywords/>
  <dcterms:created xsi:type="dcterms:W3CDTF">2026-07-29T22:08:36Z</dcterms:created>
  <dcterms:modified xsi:type="dcterms:W3CDTF">2026-07-29T22:08:36Z</dcterms:modified>
</cp:coreProperties>
</file>

<file path=docProps/custom.xml><?xml version="1.0" encoding="utf-8"?>
<Properties xmlns="http://schemas.openxmlformats.org/officeDocument/2006/custom-properties" xmlns:vt="http://schemas.openxmlformats.org/officeDocument/2006/docPropsVTypes"/>
</file>