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Turkey</w:t>
      </w:r>
      <w:r>
        <w:t xml:space="preserve"> </w:t>
      </w:r>
      <w:r>
        <w:t xml:space="preserve">Istanbul:</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6" w:name="X6d2aac9718c561fdf029f56ed962f44c51ffd97"/>
    <w:p>
      <w:pPr>
        <w:pStyle w:val="Heading1"/>
      </w:pPr>
      <w:r>
        <w:t xml:space="preserve">The Role and Evolution of the Electrician in Turkey Istanbul: A Comprehensive Research Analysis</w:t>
      </w:r>
    </w:p>
    <w:p>
      <w:pPr>
        <w:pStyle w:val="FirstParagraph"/>
      </w:pPr>
      <w:r>
        <w:rPr>
          <w:bCs/>
          <w:b/>
        </w:rPr>
        <w:t xml:space="preserve">Abstract</w:t>
      </w:r>
    </w:p>
    <w:p>
      <w:pPr>
        <w:pStyle w:val="BodyText"/>
      </w:pPr>
      <w:r>
        <w:t xml:space="preserve">This research paper explores the critical role of the electrician within the modern infrastructure of Turkey, with a specific focus on Istanbul. As one of Europe's most populous and rapidly developing metropolitan areas, Istanbul presents unique challenges and opportunities for electrical professionals. This document analyzes the regulatory framework, technical standards, economic impact, and future trends associated with electrical work in this dynamic Turkish metropolis.</w:t>
      </w:r>
    </w:p>
    <w:bookmarkStart w:id="20" w:name="introduction"/>
    <w:p>
      <w:pPr>
        <w:pStyle w:val="Heading2"/>
      </w:pPr>
      <w:r>
        <w:t xml:space="preserve">1. Introduction</w:t>
      </w:r>
    </w:p>
    <w:p>
      <w:pPr>
        <w:pStyle w:val="FirstParagraph"/>
      </w:pPr>
      <w:r>
        <w:t xml:space="preserve">The profession of the electrician is foundational to modern civilization. However, in the context of Turkey Istanbul, the role transcends simple maintenance and installation. It is a pivotal component of urban resilience, economic stability, and safety standards. Istanbul serves as both an industrial hub and a cultural bridge between Europe and Asia, necessitating an electrical infrastructure that can support high-density residential living while maintaining historical integrity in older districts.</w:t>
      </w:r>
    </w:p>
    <w:p>
      <w:pPr>
        <w:pStyle w:val="BodyText"/>
      </w:pPr>
      <w:r>
        <w:t xml:space="preserve">This research aims to provide a detailed examination of the electrician's duties, the specific regulatory environment governed by Turkish authorities, and the evolving technological landscape within Turkey Istanbul. By understanding these facets, stakeholders can better appreciate the complexity and importance of this trade in one of the world’s most significant cities.</w:t>
      </w:r>
    </w:p>
    <w:bookmarkEnd w:id="20"/>
    <w:bookmarkStart w:id="23" w:name="the-regulatory-landscape-in-turkey"/>
    <w:p>
      <w:pPr>
        <w:pStyle w:val="Heading2"/>
      </w:pPr>
      <w:r>
        <w:t xml:space="preserve">2. The Regulatory Landscape in Turkey</w:t>
      </w:r>
    </w:p>
    <w:p>
      <w:pPr>
        <w:pStyle w:val="FirstParagraph"/>
      </w:pPr>
      <w:r>
        <w:t xml:space="preserve">In Turkey Istanbul, electrical work is strictly regulated to ensure safety and reliability. The primary governing body for technical standards is TSE (Turkish Standards Institution). For any electrician operating in Turkey Istanbul, compliance with TSE regulations is not optional but mandatory.</w:t>
      </w:r>
    </w:p>
    <w:bookmarkStart w:id="21" w:name="compliance-and-certification"/>
    <w:p>
      <w:pPr>
        <w:pStyle w:val="Heading3"/>
      </w:pPr>
      <w:r>
        <w:t xml:space="preserve">2.1 Compliance and Certification</w:t>
      </w:r>
    </w:p>
    <w:p>
      <w:pPr>
        <w:pStyle w:val="FirstParagraph"/>
      </w:pPr>
      <w:r>
        <w:t xml:space="preserve">Licensed electricians must adhere to the "Yönetmelik" (Regulation) on Low Voltage Electrical Installations. This regulation dictates how wiring, circuit protection, and grounding systems must be installed in residential, commercial, and industrial buildings. In Turkey Istanbul, inspections are often required for new constructions or major renovations to verify compliance.</w:t>
      </w:r>
    </w:p>
    <w:bookmarkEnd w:id="21"/>
    <w:bookmarkStart w:id="22" w:name="energy-market-regulatory-authority-emra"/>
    <w:p>
      <w:pPr>
        <w:pStyle w:val="Heading3"/>
      </w:pPr>
      <w:r>
        <w:t xml:space="preserve">2.2 Energy Market Regulatory Authority (EMRA)</w:t>
      </w:r>
    </w:p>
    <w:p>
      <w:pPr>
        <w:pStyle w:val="FirstParagraph"/>
      </w:pPr>
      <w:r>
        <w:t xml:space="preserve">Beyond physical installation, the electrician's role intersects with energy distribution. EMRA oversees the market in Turkey, ensuring that electricity providers and consumers operate within fair and safe parameters. Electricians must be knowledgeable about metering systems and consumer rights regarding energy supply disruptions.</w:t>
      </w:r>
    </w:p>
    <w:bookmarkEnd w:id="22"/>
    <w:bookmarkEnd w:id="23"/>
    <w:bookmarkStart w:id="26" w:name="Xbd980fe89523ad73ff2181a2d91638edd88afb2"/>
    <w:p>
      <w:pPr>
        <w:pStyle w:val="Heading2"/>
      </w:pPr>
      <w:r>
        <w:t xml:space="preserve">3. Technical Challenges Specific to Istanbul</w:t>
      </w:r>
    </w:p>
    <w:p>
      <w:pPr>
        <w:pStyle w:val="FirstParagraph"/>
      </w:pPr>
      <w:r>
        <w:t xml:space="preserve">The geographic location of Turkey Istanbul introduces unique technical hurdles for electricians. The city is situated on a seismic zone, making earthquake resistance a critical aspect of electrical infrastructure design.</w:t>
      </w:r>
    </w:p>
    <w:bookmarkStart w:id="24" w:name="earthquake-resilience"/>
    <w:p>
      <w:pPr>
        <w:pStyle w:val="Heading3"/>
      </w:pPr>
      <w:r>
        <w:t xml:space="preserve">3.1 Earthquake Resilience</w:t>
      </w:r>
    </w:p>
    <w:p>
      <w:pPr>
        <w:pStyle w:val="FirstParagraph"/>
      </w:pPr>
      <w:r>
        <w:t xml:space="preserve">In Turkey Istanbul, the risk of seismic activity requires electricians to employ specific mounting techniques for electrical panels and conduits. Flexible connections are often mandated to prevent breakage during tremors. Furthermore, many older buildings in historic districts like Fatih or Beyoğlu require retrofitting to meet modern seismic electrical codes without compromising structural heritage.</w:t>
      </w:r>
    </w:p>
    <w:bookmarkEnd w:id="24"/>
    <w:bookmarkStart w:id="25" w:name="high-density-urban-infrastructure"/>
    <w:p>
      <w:pPr>
        <w:pStyle w:val="Heading3"/>
      </w:pPr>
      <w:r>
        <w:t xml:space="preserve">3.2 High-Density Urban Infrastructure</w:t>
      </w:r>
    </w:p>
    <w:p>
      <w:pPr>
        <w:pStyle w:val="FirstParagraph"/>
      </w:pPr>
      <w:r>
        <w:t xml:space="preserve">Istanbul’s high population density means that electrical loads are immense. Electricians must manage complex load balancing in apartment blocks (apartman) and commercial centers to prevent overloading. The transition from older aluminum wiring to modern copper wiring in aging neighborhoods is a significant ongoing project for local electricians.</w:t>
      </w:r>
    </w:p>
    <w:bookmarkEnd w:id="25"/>
    <w:bookmarkEnd w:id="26"/>
    <w:bookmarkStart w:id="29" w:name="economic-impact-of-the-electrical-trade"/>
    <w:p>
      <w:pPr>
        <w:pStyle w:val="Heading2"/>
      </w:pPr>
      <w:r>
        <w:t xml:space="preserve">4. Economic Impact of the Electrical Trade</w:t>
      </w:r>
    </w:p>
    <w:p>
      <w:pPr>
        <w:pStyle w:val="FirstParagraph"/>
      </w:pPr>
      <w:r>
        <w:t xml:space="preserve">The construction sector in Turkey Istanbul is a major driver of the local economy, and the electrician plays a central role within this ecosystem. From residential renovations to large-scale industrial projects, skilled labor in electrical systems contributes significantly to GDP.</w:t>
      </w:r>
    </w:p>
    <w:bookmarkStart w:id="27" w:name="employment-and-skills-development"/>
    <w:p>
      <w:pPr>
        <w:pStyle w:val="Heading3"/>
      </w:pPr>
      <w:r>
        <w:t xml:space="preserve">4.1 Employment and Skills Development</w:t>
      </w:r>
    </w:p>
    <w:p>
      <w:pPr>
        <w:pStyle w:val="FirstParagraph"/>
      </w:pPr>
      <w:r>
        <w:t xml:space="preserve">Vocational training centers (Meslek Liseleri) in Turkey Istanbul produce thousands of graduates annually who enter the workforce as electricians. These institutions collaborate with industry leaders to ensure that curricula reflect current technologies, such as smart home systems and renewable energy integration.</w:t>
      </w:r>
    </w:p>
    <w:bookmarkEnd w:id="27"/>
    <w:bookmarkStart w:id="28" w:name="small-business-entrepreneurship"/>
    <w:p>
      <w:pPr>
        <w:pStyle w:val="Heading3"/>
      </w:pPr>
      <w:r>
        <w:t xml:space="preserve">4.2 Small Business Entrepreneurship</w:t>
      </w:r>
    </w:p>
    <w:p>
      <w:pPr>
        <w:pStyle w:val="FirstParagraph"/>
      </w:pPr>
      <w:r>
        <w:t xml:space="preserve">A significant number of electricians in Turkey Istanbul operate as small business owners or freelancers. This entrepreneurial spirit fosters competition, which can lead to better service quality and competitive pricing for consumers. However, it also necessitates strong regulatory oversight to prevent unqualified individuals from performing dangerous work.</w:t>
      </w:r>
    </w:p>
    <w:bookmarkEnd w:id="28"/>
    <w:bookmarkEnd w:id="29"/>
    <w:bookmarkStart w:id="32" w:name="Xb7e9786b5f70ff54edb4dc198f63b6fc584c8b9"/>
    <w:p>
      <w:pPr>
        <w:pStyle w:val="Heading2"/>
      </w:pPr>
      <w:r>
        <w:t xml:space="preserve">5. Technological Evolution and Future Trends</w:t>
      </w:r>
    </w:p>
    <w:p>
      <w:pPr>
        <w:pStyle w:val="FirstParagraph"/>
      </w:pPr>
      <w:r>
        <w:t xml:space="preserve">The role of the electrician is rapidly evolving with the advent of Industry 4.0 technologies. In Turkey Istanbul, this shift is particularly evident in smart city initiatives and green energy adoption.</w:t>
      </w:r>
    </w:p>
    <w:bookmarkStart w:id="30" w:name="smart-home-integration"/>
    <w:p>
      <w:pPr>
        <w:pStyle w:val="Heading3"/>
      </w:pPr>
      <w:r>
        <w:t xml:space="preserve">5.1 Smart Home Integration</w:t>
      </w:r>
    </w:p>
    <w:p>
      <w:pPr>
        <w:pStyle w:val="FirstParagraph"/>
      </w:pPr>
      <w:r>
        <w:t xml:space="preserve">New developments in districts like Maslak and Levent feature state-of-the-art smart home systems. Electricians are no longer just installers of wires but programmers of intelligent networks that control lighting, climate, security, and appliances remotely. This requires continuous professional development and upskilling.</w:t>
      </w:r>
    </w:p>
    <w:bookmarkEnd w:id="30"/>
    <w:bookmarkStart w:id="31" w:name="renewable-energy-systems"/>
    <w:p>
      <w:pPr>
        <w:pStyle w:val="Heading3"/>
      </w:pPr>
      <w:r>
        <w:t xml:space="preserve">5.2 Renewable Energy Systems</w:t>
      </w:r>
    </w:p>
    <w:p>
      <w:pPr>
        <w:pStyle w:val="FirstParagraph"/>
      </w:pPr>
      <w:r>
        <w:t xml:space="preserve">Turkey has set ambitious goals for renewable energy capacity. Electricians in Turkey Istanbul are increasingly involved in installing solar photovoltaic (PV) systems on rooftops. Understanding grid-tie inverters, battery storage solutions, and net metering regulations is becoming essential knowledge for modern electrical professionals.</w:t>
      </w:r>
    </w:p>
    <w:bookmarkEnd w:id="31"/>
    <w:bookmarkEnd w:id="32"/>
    <w:bookmarkStart w:id="33" w:name="safety-and-occupational-hazards"/>
    <w:p>
      <w:pPr>
        <w:pStyle w:val="Heading2"/>
      </w:pPr>
      <w:r>
        <w:t xml:space="preserve">6. Safety and Occupational Hazards</w:t>
      </w:r>
    </w:p>
    <w:p>
      <w:pPr>
        <w:pStyle w:val="FirstParagraph"/>
      </w:pPr>
      <w:r>
        <w:t xml:space="preserve">Safety remains paramount in the profession. Electricians in Turkey Istanbul face various occupational hazards, including electrocution, arc flash injuries, and falls during high-rise installations. Adherence to Personal Protective Equipment (PPE) standards is enforced by law.</w:t>
      </w:r>
    </w:p>
    <w:p>
      <w:pPr>
        <w:pStyle w:val="BodyText"/>
      </w:pPr>
      <w:r>
        <w:t xml:space="preserve">Additionally, working in confined spaces within older buildings or navigating crowded construction sites requires rigorous safety protocols. Training programs emphasize lockout/tagout procedures and emergency response strategies to mitigate risks.</w:t>
      </w:r>
    </w:p>
    <w:bookmarkEnd w:id="33"/>
    <w:bookmarkStart w:id="34" w:name="conclusion"/>
    <w:p>
      <w:pPr>
        <w:pStyle w:val="Heading2"/>
      </w:pPr>
      <w:r>
        <w:t xml:space="preserve">7. Conclusion</w:t>
      </w:r>
    </w:p>
    <w:p>
      <w:pPr>
        <w:pStyle w:val="FirstParagraph"/>
      </w:pPr>
      <w:r>
        <w:t xml:space="preserve">The electrician in Turkey Istanbul is a vital professional whose work underpins the functionality, safety, and modernity of one of the world’s most vibrant cities. From adhering to stringent TSE standards and earthquake-resistant designs to integrating smart technologies and renewable energy sources, their role is multifaceted and indispensable.</w:t>
      </w:r>
    </w:p>
    <w:p>
      <w:pPr>
        <w:pStyle w:val="BodyText"/>
      </w:pPr>
      <w:r>
        <w:t xml:space="preserve">As Istanbul continues to grow and evolve, so too will the demands placed on electrical professionals. Investment in education, adherence to regulations, and embracing technological innovation will ensure that the electrician remains a cornerstone of infrastructure development in Turkey. Future research should focus on the long-term impact of smart grid implementations on residential energy consumption patterns in Istanbul.</w:t>
      </w:r>
    </w:p>
    <w:bookmarkEnd w:id="34"/>
    <w:bookmarkStart w:id="35" w:name="references"/>
    <w:p>
      <w:pPr>
        <w:pStyle w:val="Heading2"/>
      </w:pPr>
      <w:r>
        <w:t xml:space="preserve">8. References</w:t>
      </w:r>
    </w:p>
    <w:p>
      <w:pPr>
        <w:numPr>
          <w:ilvl w:val="0"/>
          <w:numId w:val="1001"/>
        </w:numPr>
        <w:pStyle w:val="Compact"/>
      </w:pPr>
      <w:r>
        <w:t xml:space="preserve">Turkish Standards Institution (TSE). "Regulation on Low Voltage Electrical Installations."</w:t>
      </w:r>
    </w:p>
    <w:p>
      <w:pPr>
        <w:numPr>
          <w:ilvl w:val="0"/>
          <w:numId w:val="1001"/>
        </w:numPr>
        <w:pStyle w:val="Compact"/>
      </w:pPr>
      <w:r>
        <w:t xml:space="preserve">Enerji Piyasası Düzenleme Kurumu (EPDK). "Annual Reports on Electricity Market."</w:t>
      </w:r>
    </w:p>
    <w:p>
      <w:pPr>
        <w:numPr>
          <w:ilvl w:val="0"/>
          <w:numId w:val="1001"/>
        </w:numPr>
        <w:pStyle w:val="Compact"/>
      </w:pPr>
      <w:r>
        <w:t xml:space="preserve">Istanbul Metropolitan Municipality. "Urban Planning and Infrastructure Development Strategies."</w:t>
      </w:r>
    </w:p>
    <w:p>
      <w:pPr>
        <w:numPr>
          <w:ilvl w:val="0"/>
          <w:numId w:val="1001"/>
        </w:numPr>
        <w:pStyle w:val="Compact"/>
      </w:pPr>
      <w:r>
        <w:t xml:space="preserve">Turkish Ministry of Labor and Social Security. "Occupational Health and Safety Regulations for Electrical Works."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Electrician in Turkey Istanbul: A Comprehensive Research Analysis</dc:title>
  <dc:creator/>
  <dc:language>en</dc:language>
  <cp:keywords/>
  <dcterms:created xsi:type="dcterms:W3CDTF">2026-07-29T22:31:29Z</dcterms:created>
  <dcterms:modified xsi:type="dcterms:W3CDTF">2026-07-29T22:31:29Z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