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3bcdba5a1b883078cc8aa2e0fd4c4f28acdf697"/>
    <w:p>
      <w:pPr>
        <w:pStyle w:val="Heading1"/>
      </w:pPr>
      <w:r>
        <w:t xml:space="preserve">The Role and Regulation of Electricians in the United Arab Emirates Abu Dhabi</w:t>
      </w:r>
    </w:p>
    <w:p>
      <w:pPr>
        <w:pStyle w:val="FirstParagraph"/>
      </w:pPr>
      <w:r>
        <w:rPr>
          <w:bCs/>
          <w:b/>
        </w:rPr>
        <w:t xml:space="preserve">Abstract:</w:t>
      </w:r>
      <w:r>
        <w:br/>
      </w:r>
      <w:r>
        <w:t xml:space="preserve">As the capital city of the United Arab Emirates Abu Dhabi undergoes rapid urbanization and modernization, the demand for specialized technical expertise has never been higher. Among these vital roles,</w:t>
      </w:r>
      <w:r>
        <w:t xml:space="preserve"> </w:t>
      </w:r>
      <w:hyperlink w:anchor="Xa39a3ee5e6b4b0d3255bfef95601890afd80709">
        <w:r>
          <w:rPr>
            <w:rStyle w:val="Hyperlink"/>
          </w:rPr>
          <w:t xml:space="preserve">electrician</w:t>
        </w:r>
      </w:hyperlink>
      <w:r>
        <w:t xml:space="preserve"> </w:t>
      </w:r>
      <w:r>
        <w:t xml:space="preserve">work stands as a cornerstone of infrastructure maintenance and safety. This research paper explores the professional landscape, regulatory framework, educational pathways, and future trends surrounding electricians within United Arab Emirates Abu Dhabi.</w:t>
      </w:r>
    </w:p>
    <w:bookmarkStart w:id="20" w:name="introduction"/>
    <w:p>
      <w:pPr>
        <w:pStyle w:val="Heading2"/>
      </w:pPr>
      <w:r>
        <w:t xml:space="preserve">Introduction</w:t>
      </w:r>
    </w:p>
    <w:p>
      <w:pPr>
        <w:pStyle w:val="FirstParagraph"/>
      </w:pPr>
      <w:r>
        <w:br/>
      </w:r>
    </w:p>
    <w:p>
      <w:pPr>
        <w:pStyle w:val="BodyText"/>
      </w:pPr>
      <w:r>
        <w:t xml:space="preserve">The United Arab Emirates Abu Dhabi is renowned for its ambitious construction projects, state-of-the-art facilities, and commitment to innovation. From the iconic skyscrapers of the downtown area to the residential communities across Al Ain and Yas Island, electrical systems are integral to daily life. In this context,</w:t>
      </w:r>
      <w:hyperlink w:anchor="Xa39a3ee5e6b4b0d3255bfef95601890afd80709">
        <w:r>
          <w:rPr>
            <w:rStyle w:val="Hyperlink"/>
          </w:rPr>
          <w:t xml:space="preserve">electrician</w:t>
        </w:r>
      </w:hyperlink>
      <w:r>
        <w:t xml:space="preserve"> </w:t>
      </w:r>
      <w:r>
        <w:t xml:space="preserve">professionals play an indispensable role in ensuring that infrastructure operates efficiently while adhering strictly to safety standards.</w:t>
      </w:r>
    </w:p>
    <w:p>
      <w:pPr>
        <w:pStyle w:val="BodyText"/>
      </w:pPr>
      <w:r>
        <w:br/>
      </w:r>
    </w:p>
    <w:p>
      <w:pPr>
        <w:pStyle w:val="BodyText"/>
      </w:pPr>
      <w:r>
        <w:t xml:space="preserve">However, despite their critical importance,</w:t>
      </w:r>
      <w:hyperlink w:anchor="Xa39a3ee5e6b4b0d3255bfef95601890afd80709">
        <w:r>
          <w:rPr>
            <w:rStyle w:val="Hyperlink"/>
          </w:rPr>
          <w:t xml:space="preserve">electrician</w:t>
        </w:r>
      </w:hyperlink>
      <w:r>
        <w:t xml:space="preserve">s often face challenges related to regulation recognition and skill validation. This study aims at analyzing how United Arab Emirates Abu Dhabi manages its electrical workforce through comprehensive legislation, training programs and professional certifications.</w:t>
      </w:r>
    </w:p>
    <w:p>
      <w:pPr>
        <w:pStyle w:val="BodyText"/>
      </w:pPr>
      <w:r>
        <w:br/>
      </w:r>
    </w:p>
    <w:bookmarkEnd w:id="20"/>
    <w:bookmarkStart w:id="21" w:name="Xc555c1044447bb4a1ffed40e59380dce4e91412"/>
    <w:p>
      <w:pPr>
        <w:pStyle w:val="Heading2"/>
      </w:pPr>
      <w:r>
        <w:t xml:space="preserve">The Importance of Professional Electrical Work in United Arab Emirates Abu Dhabi</w:t>
      </w:r>
    </w:p>
    <w:p>
      <w:pPr>
        <w:pStyle w:val="FirstParagraph"/>
      </w:pPr>
      <w:r>
        <w:br/>
      </w:r>
    </w:p>
    <w:p>
      <w:pPr>
        <w:pStyle w:val="BodyText"/>
      </w:pPr>
      <w:r>
        <w:t xml:space="preserve">In</w:t>
      </w:r>
      <w:r>
        <w:t xml:space="preserve"> </w:t>
      </w:r>
      <w:hyperlink w:anchor="Xa39a3ee5e6b4b0d3255bfef95601890afd80709">
        <w:r>
          <w:rPr>
            <w:rStyle w:val="Hyperlink"/>
          </w:rPr>
          <w:t xml:space="preserve">United Arab Emirates Abu Dhabi</w:t>
        </w:r>
      </w:hyperlink>
      <w:r>
        <w:t xml:space="preserve">, where extreme heat poses significant stress on electrical installations, proper maintenance by skilled technicians is essential. Overloading circuits due to high air conditioning usage during summer months requires precise load calculations and regular inspections conducted exclusively by qualified</w:t>
      </w:r>
      <w:r>
        <w:t xml:space="preserve"> </w:t>
      </w:r>
      <w:hyperlink w:anchor="Xa39a3ee5e6b4b0d3255bfef95601890afd80709">
        <w:r>
          <w:rPr>
            <w:rStyle w:val="Hyperlink"/>
          </w:rPr>
          <w:t xml:space="preserve">electrician</w:t>
        </w:r>
      </w:hyperlink>
      <w:r>
        <w:t xml:space="preserve">s.</w:t>
      </w:r>
    </w:p>
    <w:p>
      <w:pPr>
        <w:pStyle w:val="BodyText"/>
      </w:pPr>
      <w:r>
        <w:br/>
      </w:r>
    </w:p>
    <w:p>
      <w:pPr>
        <w:pStyle w:val="BodyText"/>
      </w:pPr>
      <w:r>
        <w:t xml:space="preserve">Moreover,</w:t>
      </w:r>
      <w:hyperlink w:anchor="Xa39a3ee5e6b4b0d3255bfef95601890afd80709">
        <w:r>
          <w:rPr>
            <w:rStyle w:val="Hyperlink"/>
          </w:rPr>
          <w:t xml:space="preserve">United Arab Emirates Abu Dhabi</w:t>
        </w:r>
      </w:hyperlink>
      <w:r>
        <w:t xml:space="preserve"> </w:t>
      </w:r>
      <w:r>
        <w:t xml:space="preserve">has witnessed substantial growth in renewable energy initiatives including solar panel installations on rooftops and large-scale photovoltaic farms. These projects necessitate specialized knowledge beyond traditional wiring practices demanding advanced training for modern-day</w:t>
      </w:r>
      <w:r>
        <w:t xml:space="preserve"> </w:t>
      </w:r>
      <w:hyperlink w:anchor="Xa39a3ee5e6b4b0d3255bfef95601890afd80709">
        <w:r>
          <w:rPr>
            <w:rStyle w:val="Hyperlink"/>
          </w:rPr>
          <w:t xml:space="preserve">electrician</w:t>
        </w:r>
      </w:hyperlink>
      <w:r>
        <w:t xml:space="preserve">s.</w:t>
      </w:r>
    </w:p>
    <w:p>
      <w:pPr>
        <w:pStyle w:val="BodyText"/>
      </w:pPr>
      <w:r>
        <w:br/>
      </w:r>
    </w:p>
    <w:bookmarkEnd w:id="21"/>
    <w:bookmarkStart w:id="22" w:name="Xf7cb2d64682c634b6dbe275f7daa50266e892c2"/>
    <w:p>
      <w:pPr>
        <w:pStyle w:val="Heading2"/>
      </w:pPr>
      <w:r>
        <w:t xml:space="preserve">Regulatory Framework Governing Electricians</w:t>
      </w:r>
    </w:p>
    <w:p>
      <w:pPr>
        <w:pStyle w:val="FirstParagraph"/>
      </w:pPr>
      <w:r>
        <w:br/>
      </w:r>
    </w:p>
    <w:p>
      <w:pPr>
        <w:pStyle w:val="BodyText"/>
      </w:pPr>
      <w:r>
        <w:t xml:space="preserve">The operation of any</w:t>
      </w:r>
      <w:r>
        <w:t xml:space="preserve"> </w:t>
      </w:r>
      <w:hyperlink w:anchor="Xa39a3ee5e6b4b0d3255bfef95601890afd80709">
        <w:r>
          <w:rPr>
            <w:rStyle w:val="Hyperlink"/>
          </w:rPr>
          <w:t xml:space="preserve">electrician</w:t>
        </w:r>
      </w:hyperlink>
      <w:r>
        <w:t xml:space="preserve"> </w:t>
      </w:r>
      <w:r>
        <w:t xml:space="preserve">in</w:t>
      </w:r>
      <w:r>
        <w:t xml:space="preserve"> </w:t>
      </w:r>
      <w:hyperlink w:anchor="Xa39a3ee5e6b4b0d3255bfef95601890afd80709">
        <w:r>
          <w:rPr>
            <w:rStyle w:val="Hyperlink"/>
          </w:rPr>
          <w:t xml:space="preserve">United Arab Emirates Abu Dhabi</w:t>
        </w:r>
      </w:hyperlink>
      <w:r>
        <w:t xml:space="preserve"> </w:t>
      </w:r>
      <w:r>
        <w:t xml:space="preserve">must comply with rigorous legal requirements overseen by various authorities such as the Department of Energy (DoE) and local municipalities.</w:t>
      </w:r>
    </w:p>
    <w:p>
      <w:pPr>
        <w:pStyle w:val="BodyText"/>
      </w:pPr>
      <w:r>
        <w:br/>
      </w:r>
    </w:p>
    <w:p>
      <w:pPr>
        <w:numPr>
          <w:ilvl w:val="0"/>
          <w:numId w:val="1001"/>
        </w:numPr>
        <w:pStyle w:val="Compact"/>
      </w:pPr>
      <w:r>
        <w:rPr>
          <w:bCs/>
          <w:b/>
        </w:rPr>
        <w:t xml:space="preserve">Licensing Requirements:</w:t>
      </w:r>
      <w:r>
        <w:br/>
      </w:r>
      <w:r>
        <w:t xml:space="preserve">All practicing</w:t>
      </w:r>
      <w:r>
        <w:t xml:space="preserve"> </w:t>
      </w:r>
      <w:hyperlink w:anchor="Xa39a3ee5e6b4b0d3255bfef95601890afd80709">
        <w:r>
          <w:rPr>
            <w:rStyle w:val="Hyperlink"/>
          </w:rPr>
          <w:t xml:space="preserve">electrician</w:t>
        </w:r>
      </w:hyperlink>
      <w:r>
        <w:t xml:space="preserve">s must obtain appropriate licenses from relevant departments before engaging in commercial activities. These licenses ensure compliance with national safety codes tailored specifically for</w:t>
      </w:r>
      <w:r>
        <w:t xml:space="preserve"> </w:t>
      </w:r>
      <w:hyperlink w:anchor="Xa39a3ee5e6b4b0d3255bfef95601890afd80709">
        <w:r>
          <w:rPr>
            <w:rStyle w:val="Hyperlink"/>
          </w:rPr>
          <w:t xml:space="preserve">United Arab Emirates Abu Dhabi</w:t>
        </w:r>
      </w:hyperlink>
      <w:r>
        <w:t xml:space="preserve">.</w:t>
      </w:r>
    </w:p>
    <w:p>
      <w:pPr>
        <w:numPr>
          <w:ilvl w:val="0"/>
          <w:numId w:val="1001"/>
        </w:numPr>
        <w:pStyle w:val="Compact"/>
      </w:pPr>
      <w:r>
        <w:rPr>
          <w:bCs/>
          <w:b/>
        </w:rPr>
        <w:t xml:space="preserve">Safety Standards:</w:t>
      </w:r>
      <w:r>
        <w:br/>
      </w:r>
      <w:r>
        <w:t xml:space="preserve">The Emirate follows international best practices adapted to local climatic conditions ensuring that all electrical works meet stringent quality benchmarks.</w:t>
      </w:r>
    </w:p>
    <w:p>
      <w:pPr>
        <w:numPr>
          <w:ilvl w:val="0"/>
          <w:numId w:val="1001"/>
        </w:numPr>
        <w:pStyle w:val="Compact"/>
      </w:pPr>
      <w:r>
        <w:rPr>
          <w:bCs/>
          <w:b/>
        </w:rPr>
        <w:t xml:space="preserve">Penalties For Non-Compliance:</w:t>
      </w:r>
      <w:r>
        <w:br/>
      </w:r>
      <w:r>
        <w:t xml:space="preserve">Unlicensed operations or violations can result in severe penalties ranging from fines up closure orders depending upon severity thus underscoring the necessity of employing certified professionals.</w:t>
      </w:r>
    </w:p>
    <w:p>
      <w:pPr>
        <w:pStyle w:val="FirstParagraph"/>
      </w:pPr>
      <w:r>
        <w:br/>
      </w:r>
    </w:p>
    <w:bookmarkEnd w:id="22"/>
    <w:bookmarkStart w:id="23" w:name="X330a04322c758af607c194ca66e6b22220976f1"/>
    <w:p>
      <w:pPr>
        <w:pStyle w:val="Heading2"/>
      </w:pPr>
      <w:r>
        <w:t xml:space="preserve">Educational Pathways and Training Programs</w:t>
      </w:r>
    </w:p>
    <w:p>
      <w:pPr>
        <w:pStyle w:val="FirstParagraph"/>
      </w:pPr>
      <w:r>
        <w:br/>
      </w:r>
    </w:p>
    <w:p>
      <w:pPr>
        <w:pStyle w:val="BodyText"/>
      </w:pPr>
      <w:r>
        <w:t xml:space="preserve">To become a competent</w:t>
      </w:r>
      <w:r>
        <w:t xml:space="preserve"> </w:t>
      </w:r>
      <w:hyperlink w:anchor="Xa39a3ee5e6b4b0d3255bfef95601890afd80709">
        <w:r>
          <w:rPr>
            <w:rStyle w:val="Hyperlink"/>
          </w:rPr>
          <w:t xml:space="preserve">electrician</w:t>
        </w:r>
      </w:hyperlink>
      <w:r>
        <w:t xml:space="preserve"> </w:t>
      </w:r>
      <w:r>
        <w:t xml:space="preserve">in</w:t>
      </w:r>
      <w:r>
        <w:t xml:space="preserve"> </w:t>
      </w:r>
      <w:hyperlink w:anchor="Xa39a3ee5e6b4b0d3255bfef95601890afd80709">
        <w:r>
          <w:rPr>
            <w:rStyle w:val="Hyperlink"/>
          </w:rPr>
          <w:t xml:space="preserve">United Arab Emirates Abu Dhabi</w:t>
        </w:r>
      </w:hyperlink>
      <w:r>
        <w:t xml:space="preserve">, individuals typically follow structured educational routes:</w:t>
      </w:r>
    </w:p>
    <w:p>
      <w:pPr>
        <w:pStyle w:val="BodyText"/>
      </w:pPr>
      <w:r>
        <w:br/>
      </w:r>
    </w:p>
    <w:p>
      <w:pPr>
        <w:numPr>
          <w:ilvl w:val="0"/>
          <w:numId w:val="1002"/>
        </w:numPr>
        <w:pStyle w:val="Compact"/>
      </w:pPr>
      <w:r>
        <w:rPr>
          <w:bCs/>
          <w:b/>
        </w:rPr>
        <w:t xml:space="preserve">Vocational Training:</w:t>
      </w:r>
      <w:r>
        <w:br/>
      </w:r>
      <w:r>
        <w:t xml:space="preserve">Institutions like Technical and Vocational Training Corporation offer hands-on courses designed to equip students with practical skills needed for fieldwork.</w:t>
      </w:r>
    </w:p>
    <w:p>
      <w:pPr>
        <w:numPr>
          <w:ilvl w:val="0"/>
          <w:numId w:val="1002"/>
        </w:numPr>
        <w:pStyle w:val="Compact"/>
      </w:pPr>
      <w:r>
        <w:rPr>
          <w:bCs/>
          <w:b/>
        </w:rPr>
        <w:t xml:space="preserve">Apprenticeships:</w:t>
      </w:r>
      <w:r>
        <w:br/>
      </w:r>
      <w:r>
        <w:t xml:space="preserve">Many aspiring technicians join apprenticeship programs under experienced mentors gaining real-world experience crucial for career development.</w:t>
      </w:r>
    </w:p>
    <w:p>
      <w:pPr>
        <w:numPr>
          <w:ilvl w:val="0"/>
          <w:numId w:val="1002"/>
        </w:numPr>
        <w:pStyle w:val="Compact"/>
      </w:pPr>
      <w:r>
        <w:rPr>
          <w:bCs/>
          <w:b/>
        </w:rPr>
        <w:t xml:space="preserve">Certification Courses:</w:t>
      </w:r>
      <w:r>
        <w:br/>
      </w:r>
      <w:r>
        <w:t xml:space="preserve">Additional certifications in areas like smart home automation or renewable energy enhance employability prospects significantly.</w:t>
      </w:r>
    </w:p>
    <w:p>
      <w:pPr>
        <w:pStyle w:val="FirstParagraph"/>
      </w:pPr>
      <w:r>
        <w:br/>
      </w:r>
    </w:p>
    <w:p>
      <w:pPr>
        <w:pStyle w:val="BodyText"/>
      </w:pPr>
      <w:r>
        <w:t xml:space="preserve">These pathways reflect</w:t>
      </w:r>
      <w:r>
        <w:t xml:space="preserve"> </w:t>
      </w:r>
      <w:hyperlink w:anchor="Xa39a3ee5e6b4b0d3255bfef95601890afd80709">
        <w:r>
          <w:rPr>
            <w:rStyle w:val="Hyperlink"/>
          </w:rPr>
          <w:t xml:space="preserve">United Arab Emirates Abu Dhabi</w:t>
        </w:r>
      </w:hyperlink>
      <w:r>
        <w:t xml:space="preserve">'s dedication toward fostering a highly skilled workforce capable of meeting evolving technological demands.</w:t>
      </w:r>
    </w:p>
    <w:p>
      <w:pPr>
        <w:pStyle w:val="BodyText"/>
      </w:pPr>
      <w:r>
        <w:br/>
      </w:r>
    </w:p>
    <w:bookmarkEnd w:id="23"/>
    <w:bookmarkStart w:id="24" w:name="challenges-facing-the-industry"/>
    <w:p>
      <w:pPr>
        <w:pStyle w:val="Heading2"/>
      </w:pPr>
      <w:r>
        <w:t xml:space="preserve">Challenges Facing the Industry</w:t>
      </w:r>
    </w:p>
    <w:p>
      <w:pPr>
        <w:pStyle w:val="FirstParagraph"/>
      </w:pPr>
      <w:r>
        <w:br/>
      </w:r>
    </w:p>
    <w:p>
      <w:pPr>
        <w:pStyle w:val="BodyText"/>
      </w:pPr>
      <w:r>
        <w:t xml:space="preserve">Despite progress made several issues persist affecting efficiency levels among other things:</w:t>
      </w:r>
    </w:p>
    <w:p>
      <w:pPr>
        <w:pStyle w:val="BodyText"/>
      </w:pPr>
      <w:r>
        <w:br/>
      </w:r>
    </w:p>
    <w:p>
      <w:pPr>
        <w:numPr>
          <w:ilvl w:val="0"/>
          <w:numId w:val="1003"/>
        </w:numPr>
        <w:pStyle w:val="Compact"/>
      </w:pPr>
      <w:r>
        <w:t xml:space="preserve">Labor shortage leading to increased workload pressures on existing staff;</w:t>
      </w:r>
    </w:p>
    <w:p>
      <w:pPr>
        <w:numPr>
          <w:ilvl w:val="0"/>
          <w:numId w:val="1003"/>
        </w:numPr>
        <w:pStyle w:val="Compact"/>
      </w:pPr>
      <w:r>
        <w:t xml:space="preserve">Mismatch between academic curriculum and industry needs requiring constant updates;</w:t>
      </w:r>
    </w:p>
    <w:p>
      <w:pPr>
        <w:numPr>
          <w:ilvl w:val="0"/>
          <w:numId w:val="1003"/>
        </w:numPr>
        <w:pStyle w:val="Compact"/>
      </w:pPr>
      <w:r>
        <w:t xml:space="preserve">Limited awareness regarding importance of hiring licensed contractors resulting in unsafe DIY attempts.</w:t>
      </w:r>
    </w:p>
    <w:p>
      <w:pPr>
        <w:pStyle w:val="FirstParagraph"/>
      </w:pPr>
      <w:r>
        <w:br/>
      </w:r>
    </w:p>
    <w:p>
      <w:pPr>
        <w:pStyle w:val="BodyText"/>
      </w:pPr>
      <w:r>
        <w:t xml:space="preserve">United Arab Emirates Abu Dhabi.</w:t>
      </w:r>
    </w:p>
    <w:p>
      <w:pPr>
        <w:pStyle w:val="BodyText"/>
      </w:pPr>
      <w:r>
        <w:br/>
      </w:r>
    </w:p>
    <w:bookmarkEnd w:id="24"/>
    <w:bookmarkStart w:id="25" w:name="future-trends-and-opportunities"/>
    <w:p>
      <w:pPr>
        <w:pStyle w:val="Heading2"/>
      </w:pPr>
      <w:r>
        <w:t xml:space="preserve">Future Trends and Opportunities</w:t>
      </w:r>
    </w:p>
    <w:p>
      <w:pPr>
        <w:pStyle w:val="FirstParagraph"/>
      </w:pPr>
      <w:r>
        <w:br/>
      </w:r>
    </w:p>
    <w:p>
      <w:pPr>
        <w:pStyle w:val="BodyText"/>
      </w:pPr>
      <w:r>
        <w:t xml:space="preserve">Looking ahead numerous opportunities await those willing to embrace new technologies transforming how we interact with electricity:</w:t>
      </w:r>
    </w:p>
    <w:p>
      <w:pPr>
        <w:pStyle w:val="BodyText"/>
      </w:pPr>
      <w:r>
        <w:br/>
      </w:r>
    </w:p>
    <w:p>
      <w:pPr>
        <w:pStyle w:val="BodyText"/>
      </w:pPr>
      <w:r>
        <w:t xml:space="preserve">Growing emphasis on sustainability driving demand for green energy solutions;</w:t>
      </w:r>
    </w:p>
    <w:p>
      <w:pPr>
        <w:pStyle w:val="BodyText"/>
      </w:pPr>
      <w:r>
        <w:t xml:space="preserve">Digital transformation bringing IoT devices into homes/offices creating need for connected system experts;</w:t>
      </w:r>
    </w:p>
    <w:p>
      <w:pPr>
        <w:pStyle w:val="BodyText"/>
      </w:pPr>
      <w:hyperlink w:anchor="Xa39a3ee5e6b4b0d3255bfef95601890afd80709">
        <w:r>
          <w:rPr>
            <w:rStyle w:val="Hyperlink"/>
          </w:rPr>
          <w:t xml:space="preserve">United Arab Emirates Abu Dhabi</w:t>
        </w:r>
      </w:hyperlink>
    </w:p>
    <w:p>
      <w:pPr>
        <w:pStyle w:val="BodyText"/>
      </w:pPr>
      <w:r>
        <w:t xml:space="preserve">'s Vision 2030 plans emphasize innovation encouraging investment in cutting-edge technologies making this an exciting time to pursue careers within this sector.</w:t>
      </w:r>
    </w:p>
    <w:bookmarkEnd w:id="25"/>
    <w:bookmarkStart w:id="26" w:name="conclusion"/>
    <w:p>
      <w:pPr>
        <w:pStyle w:val="Heading2"/>
      </w:pPr>
      <w:r>
        <w:t xml:space="preserve">Conclusion</w:t>
      </w:r>
    </w:p>
    <w:p>
      <w:pPr>
        <w:pStyle w:val="FirstParagraph"/>
      </w:pPr>
      <w:r>
        <w:br/>
      </w:r>
    </w:p>
    <w:p>
      <w:pPr>
        <w:pStyle w:val="BodyText"/>
      </w:pPr>
      <w:r>
        <w:t xml:space="preserve">In conclusion,</w:t>
      </w:r>
      <w:hyperlink w:anchor="Xa39a3ee5e6b4b0d3255bfef95601890afd80709">
        <w:r>
          <w:rPr>
            <w:rStyle w:val="Hyperlink"/>
          </w:rPr>
          <w:t xml:space="preserve">electrician</w:t>
        </w:r>
      </w:hyperlink>
      <w:r>
        <w:t xml:space="preserve">s form backbone of</w:t>
      </w:r>
      <w:r>
        <w:t xml:space="preserve"> </w:t>
      </w:r>
      <w:hyperlink w:anchor="Xa39a3ee5e6b4b0d3255bfef95601890afd80709">
        <w:r>
          <w:rPr>
            <w:rStyle w:val="Hyperlink"/>
          </w:rPr>
          <w:t xml:space="preserve">United Arab Emirates Abu Dhabi</w:t>
        </w:r>
      </w:hyperlink>
      <w:r>
        <w:t xml:space="preserve">'s thriving economy providing essential services supporting both residential commercial sectors alike. With strong regulatory oversight coupled with ongoing investments in education/training facilities there exists promising outlook for continued growth prosperity within this field.</w:t>
      </w:r>
    </w:p>
    <w:p>
      <w:pPr>
        <w:pStyle w:val="BodyText"/>
      </w:pPr>
      <w:r>
        <w:br/>
      </w:r>
    </w:p>
    <w:p>
      <w:pPr>
        <w:pStyle w:val="BodyText"/>
      </w:pPr>
      <w:r>
        <w:t xml:space="preserve">As the region continues evolving so too will expectations placed upon today's workforce necessitating adaptability lifelong learning among practitioners seeking success in dynamic marketplace defined by rapid change technological advancement human ingenuity.</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4"/>
        </w:numPr>
        <w:pStyle w:val="Compact"/>
      </w:pPr>
      <w:r>
        <w:t xml:space="preserve">Department of Energy Abu Dhabi Annual Report (Year).</w:t>
      </w:r>
    </w:p>
    <w:p>
      <w:pPr>
        <w:numPr>
          <w:ilvl w:val="0"/>
          <w:numId w:val="1004"/>
        </w:numPr>
        <w:pStyle w:val="Compact"/>
      </w:pPr>
      <w:r>
        <w:t xml:space="preserve">National Center for Standards and Metrology Guidelines on Electrical Safety.</w:t>
      </w:r>
    </w:p>
    <w:p>
      <w:pPr>
        <w:numPr>
          <w:ilvl w:val="0"/>
          <w:numId w:val="1004"/>
        </w:numPr>
        <w:pStyle w:val="Compact"/>
      </w:pPr>
      <w:r>
        <w:t xml:space="preserve">Vocational Training Corporation Curriculum Handbook.</w:t>
      </w:r>
    </w:p>
    <w:p>
      <w:pPr>
        <w:pStyle w:val="FirstParagraph"/>
      </w:pPr>
      <w:r>
        <w:t xml:space="preserve">}</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the United Arab Emirates Abu Dhabi</dc:title>
  <dc:creator/>
  <dc:language>en</dc:language>
  <cp:keywords/>
  <dcterms:created xsi:type="dcterms:W3CDTF">2026-07-29T16:28:16Z</dcterms:created>
  <dcterms:modified xsi:type="dcterms:W3CDTF">2026-07-29T16:28:16Z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