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Regulations</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fab6dcbaf8a77639463ef6dc9d5d76fadd446e8"/>
    <w:p>
      <w:pPr>
        <w:pStyle w:val="Heading1"/>
      </w:pPr>
      <w:r>
        <w:t xml:space="preserve">A Comprehensive Research Paper on the Role and Regulations of Electricians in United Kingdom Manchester</w:t>
      </w:r>
    </w:p>
    <w:p>
      <w:pPr>
        <w:pStyle w:val="FirstParagraph"/>
      </w:pPr>
    </w:p>
    <w:p>
      <w:pPr>
        <w:pStyle w:val="BodyText"/>
      </w:pPr>
      <w:r>
        <w:t xml:space="preserve">This research paper examines the professional landscape, regulatory frameworks, economic impact, and future trends pertaining to electricians within the specific geographic and industrial context of United Kingdom Manchester. It highlights how local infrastructure demands intersect with national safety standards.</w:t>
      </w:r>
    </w:p>
    <w:bookmarkStart w:id="20" w:name="introduction"/>
    <w:p>
      <w:pPr>
        <w:pStyle w:val="Heading2"/>
      </w:pPr>
      <w:r>
        <w:t xml:space="preserve">1. Introduction</w:t>
      </w:r>
    </w:p>
    <w:p>
      <w:pPr>
        <w:pStyle w:val="FirstParagraph"/>
      </w:pPr>
      <w:r>
        <w:t xml:space="preserve">The trade of an electrician is fundamental to the functioning of modern society, serving as the backbone for residential comfort, commercial viability, and industrial productivity. However, the specific demands placed upon an electrician vary significantly depending on geographic location. This research paper focuses specifically on United Kingdom Manchester, a city that has undergone massive transformation in recent decades. As a major hub for finance, digital media in the North West of England, and high-density residential development within the</w:t>
      </w:r>
      <w:r>
        <w:t xml:space="preserve"> </w:t>
      </w:r>
      <w:r>
        <w:rPr>
          <w:bCs/>
          <w:b/>
        </w:rPr>
        <w:t xml:space="preserve">United Kingdom</w:t>
      </w:r>
      <w:r>
        <w:t xml:space="preserve">, Manchester presents unique challenges and opportunities for electrical professionals.</w:t>
      </w:r>
    </w:p>
    <w:p>
      <w:pPr>
        <w:pStyle w:val="BodyText"/>
      </w:pPr>
      <w:r>
        <w:t xml:space="preserve">The objective of this document is to analyze how an electrician operating in United Kingdom Manchester must navigate a complex web of British Standards, local municipal regulations, and evolving technological demands. By understanding these nuances, stakeholders can better appreciate the specialized nature of electrical work in one of the UK's most dynamic cities.</w:t>
      </w:r>
    </w:p>
    <w:bookmarkEnd w:id="20"/>
    <w:bookmarkStart w:id="23" w:name="regulatory-framework-and-compliance"/>
    <w:p>
      <w:pPr>
        <w:pStyle w:val="Heading2"/>
      </w:pPr>
      <w:r>
        <w:t xml:space="preserve">2. Regulatory Framework and Compliance</w:t>
      </w:r>
    </w:p>
    <w:p>
      <w:pPr>
        <w:pStyle w:val="FirstParagraph"/>
      </w:pPr>
      <w:r>
        <w:t xml:space="preserve">In United Kingdom Manchester, as in the rest of the country, an electrician cannot operate legally without strict adherence to national regulations. The primary governing document for electrical safety is the BS 7671, commonly known as the IET Wiring Regulations. For any electrician practicing in Manchester, mastery of these standards is not merely a recommendation but a legal imperative.</w:t>
      </w:r>
    </w:p>
    <w:bookmarkStart w:id="21" w:name="part-p-of-the-building-regulations"/>
    <w:p>
      <w:pPr>
        <w:pStyle w:val="Heading3"/>
      </w:pPr>
      <w:r>
        <w:t xml:space="preserve">2.1 Part P of the Building Regulations</w:t>
      </w:r>
    </w:p>
    <w:p>
      <w:pPr>
        <w:pStyle w:val="FirstParagraph"/>
      </w:pPr>
      <w:r>
        <w:t xml:space="preserve">A critical aspect for an electrician in this region is compliance with Part P of the Building Regulations for England and Wales. This legislation specifically addresses electrical safety in dwellings. In Manchester, where there is a high turnover of both newly built apartments and renovated Victorian terraced houses, an electrician must ensure that all notifiable work is either self-certified through membership in a competent person scheme (such as NICEIC or NAPIT) or inspected by the local building control body.</w:t>
      </w:r>
    </w:p>
    <w:bookmarkEnd w:id="21"/>
    <w:bookmarkStart w:id="22" w:name="local-authority-inspections"/>
    <w:p>
      <w:pPr>
        <w:pStyle w:val="Heading3"/>
      </w:pPr>
      <w:r>
        <w:t xml:space="preserve">2.2 Local Authority Inspections</w:t>
      </w:r>
    </w:p>
    <w:p>
      <w:pPr>
        <w:pStyle w:val="FirstParagraph"/>
      </w:pPr>
      <w:r>
        <w:t xml:space="preserve">Manchester City Council plays a pivotal role in enforcing these standards. While national laws provide the framework, local enforcement ensures that an electrician’s work meets the safety criteria for public consumption. This is particularly relevant in the context of electrical installations condition reports (EICRs) required for private rented sector properties, a sector that has seen significant growth in Manchester over the last decade.</w:t>
      </w:r>
    </w:p>
    <w:bookmarkEnd w:id="22"/>
    <w:bookmarkEnd w:id="23"/>
    <w:bookmarkStart w:id="26" w:name="infrastructure-and-housing-stock"/>
    <w:p>
      <w:pPr>
        <w:pStyle w:val="Heading2"/>
      </w:pPr>
      <w:r>
        <w:t xml:space="preserve">3. Infrastructure and Housing Stock</w:t>
      </w:r>
    </w:p>
    <w:p>
      <w:pPr>
        <w:pStyle w:val="FirstParagraph"/>
      </w:pPr>
      <w:r>
        <w:t xml:space="preserve">The physical environment of United Kingdom Manchester dictates the specific skills an electrician must possess. The city is characterized by a diverse mix of architectural eras, ranging from Georgian townhouses to post-industrial warehouses and contemporary skyscrapers.</w:t>
      </w:r>
    </w:p>
    <w:bookmarkStart w:id="24" w:name="heritage-buildings"/>
    <w:p>
      <w:pPr>
        <w:pStyle w:val="Heading3"/>
      </w:pPr>
      <w:r>
        <w:t xml:space="preserve">3.1 Heritage Buildings</w:t>
      </w:r>
    </w:p>
    <w:p>
      <w:pPr>
        <w:pStyle w:val="FirstParagraph"/>
      </w:pPr>
      <w:r>
        <w:t xml:space="preserve">A significant portion of Manchester’s residential and commercial stock consists of older structures. In these buildings, an electrician often faces the challenge of replacing outdated knob-and-tube wiring or aluminum wiring found in mid-century constructions without compromising the historical integrity of the building. This requires a delicate balance between modern electrical capacity and heritage conservation laws enforced by local planning authorities.</w:t>
      </w:r>
    </w:p>
    <w:bookmarkEnd w:id="24"/>
    <w:bookmarkStart w:id="25" w:name="new-developments"/>
    <w:p>
      <w:pPr>
        <w:pStyle w:val="Heading3"/>
      </w:pPr>
      <w:r>
        <w:t xml:space="preserve">3.2 New Developments</w:t>
      </w:r>
    </w:p>
    <w:p>
      <w:pPr>
        <w:pStyle w:val="FirstParagraph"/>
      </w:pPr>
      <w:r>
        <w:t xml:space="preserve">Conversely, areas such as Manchester City Centre and Salford Quays feature high-rise residential complexes and commercial hubs. Here, an electrician is involved in large-scale commercial installations, involving three-phase power systems, advanced fire alarm integration, and building management systems (BMS). The scale of these projects demands a higher level of coordination with other tradesmen than is typically found in single-family home renovations.</w:t>
      </w:r>
    </w:p>
    <w:bookmarkEnd w:id="25"/>
    <w:bookmarkEnd w:id="26"/>
    <w:bookmarkStart w:id="27" w:name="economic-impact-and-industry-demand"/>
    <w:p>
      <w:pPr>
        <w:pStyle w:val="Heading2"/>
      </w:pPr>
      <w:r>
        <w:t xml:space="preserve">4. Economic Impact and Industry Demand</w:t>
      </w:r>
    </w:p>
    <w:p>
      <w:pPr>
        <w:pStyle w:val="FirstParagraph"/>
      </w:pPr>
      <w:r>
        <w:t xml:space="preserve">The economic landscape of Manchester has driven a surge in demand for qualified electricians. As the city positions itself as a "Northern Powerhouse" tech hub, the energy infrastructure supporting data centers and digital offices requires constant maintenance and upgrade by skilled electricians.</w:t>
      </w:r>
    </w:p>
    <w:p>
      <w:pPr>
        <w:pStyle w:val="BodyText"/>
      </w:pPr>
      <w:r>
        <w:t xml:space="preserve">Furthermore, the push towards green energy in United Kingdom Manchester has created new niches. Electricians are increasingly required to install electric vehicle (EV) charging points in both public car parks and residential driveways. The city’s commitment to reducing carbon emissions means that an electrician must stay updated on the latest technologies regarding heat pumps, solar PV systems, and battery storage solutions.</w:t>
      </w:r>
    </w:p>
    <w:bookmarkEnd w:id="27"/>
    <w:bookmarkStart w:id="28" w:name="safety-and-occupational-hazards"/>
    <w:p>
      <w:pPr>
        <w:pStyle w:val="Heading2"/>
      </w:pPr>
      <w:r>
        <w:t xml:space="preserve">5. Safety and Occupational Hazards</w:t>
      </w:r>
    </w:p>
    <w:p>
      <w:pPr>
        <w:pStyle w:val="FirstParagraph"/>
      </w:pPr>
      <w:r>
        <w:t xml:space="preserve">Safety remains the paramount concern for any electrician. In United Kingdom Manchester, specific environmental factors can exacerbate these risks. The city’s weather patterns, characterized by frequent rain and humidity, require electricians to ensure that external installations are adequately protected against water ingress (IP ratings).</w:t>
      </w:r>
    </w:p>
    <w:p>
      <w:pPr>
        <w:pStyle w:val="BodyText"/>
      </w:pPr>
      <w:r>
        <w:t xml:space="preserve">Additionally, working in confined spaces within the city’s extensive network of underground utilities and older sewerage systems requires strict adherence to Health and Safety Executive (HSE) guidelines. An electrician must be proficient in risk assessment methodologies to mitigate hazards such as live working conditions, arc flash risks, and exposure to asbestos often found in older Manchester buildings.</w:t>
      </w:r>
    </w:p>
    <w:bookmarkEnd w:id="28"/>
    <w:bookmarkStart w:id="29" w:name="future-trends-for-electricians"/>
    <w:p>
      <w:pPr>
        <w:pStyle w:val="Heading2"/>
      </w:pPr>
      <w:r>
        <w:t xml:space="preserve">6. Future Trends for Electricians</w:t>
      </w:r>
    </w:p>
    <w:p>
      <w:pPr>
        <w:pStyle w:val="FirstParagraph"/>
      </w:pPr>
      <w:r>
        <w:t xml:space="preserve">The role of an electrician is evolving from a purely mechanical trade to a technical profession integrated with smart technology. In United Kingdom Manchester, the rise of "Smart Cities" initiatives means that future electricians must be proficient in network connectivity and IoT (Internet of Things) device integration. This includes smart metering systems and automated lighting controls that are becoming standard in new developments.</w:t>
      </w:r>
    </w:p>
    <w:p>
      <w:pPr>
        <w:pStyle w:val="BodyText"/>
      </w:pPr>
      <w:r>
        <w:t xml:space="preserve">Moreover, the transition to net-zero carbon targets by 2050 will further cement the electrician’s role as a key player in sustainable construction. The ability to retrofit existing buildings with energy-efficient electrical systems will be one of the most sought-after skills for electricians in this region.</w:t>
      </w:r>
    </w:p>
    <w:bookmarkEnd w:id="29"/>
    <w:bookmarkStart w:id="30" w:name="conclusion"/>
    <w:p>
      <w:pPr>
        <w:pStyle w:val="Heading2"/>
      </w:pPr>
      <w:r>
        <w:t xml:space="preserve">7. Conclusion</w:t>
      </w:r>
    </w:p>
    <w:p>
      <w:pPr>
        <w:pStyle w:val="FirstParagraph"/>
      </w:pPr>
      <w:r>
        <w:t xml:space="preserve">In conclusion, being an electrician in United Kingdom Manchester is a role that demands a sophisticated blend of traditional electrical knowledge, regulatory compliance, and adaptability to technological change. The unique architectural mix of heritage and modernity, combined with the city’s aggressive economic growth strategies, creates a dynamic environment for electrical professionals. Whether working on the wiring of a Victorian terrace or the power systems of a new data center, an electrician in this region is essential to maintaining safety and driving innovation. As Manchester continues to expand its influence within the</w:t>
      </w:r>
      <w:r>
        <w:t xml:space="preserve"> </w:t>
      </w:r>
      <w:r>
        <w:rPr>
          <w:bCs/>
          <w:b/>
        </w:rPr>
        <w:t xml:space="preserve">United Kingdom</w:t>
      </w:r>
      <w:r>
        <w:t xml:space="preserve">, the demand for skilled, compliant, and forward-thinking electricians will only continue to rise.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Regulations of Electricians in United Kingdom Manchester</dc:title>
  <dc:creator/>
  <dc:language>en</dc:language>
  <cp:keywords/>
  <dcterms:created xsi:type="dcterms:W3CDTF">2026-07-29T18:41:41Z</dcterms:created>
  <dcterms:modified xsi:type="dcterms:W3CDTF">2026-07-29T18:41:41Z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