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Licensed</w:t>
      </w:r>
      <w:r>
        <w:t xml:space="preserve"> </w:t>
      </w:r>
      <w:r>
        <w:t xml:space="preserve">Electricians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d8213d0feea157e21fc73b257c7645c95b488fd"/>
    <w:p>
      <w:pPr>
        <w:pStyle w:val="Heading1"/>
      </w:pPr>
      <w:r>
        <w:t xml:space="preserve">The Critical Role and Economic Impact of Licensed Electricians in United States Miami</w:t>
      </w:r>
    </w:p>
    <w:p>
      <w:pPr>
        <w:pStyle w:val="FirstParagraph"/>
      </w:pPr>
      <w:r>
        <w:rPr>
          <w:bCs/>
          <w:b/>
        </w:rPr>
        <w:t xml:space="preserve">Abstract:</w:t>
      </w:r>
      <w:r>
        <w:br/>
      </w:r>
      <w:r>
        <w:t xml:space="preserve">This research paper examines the multifaceted role of electricians within the unique environmental, economic, and regulatory landscape of United States Miami. As a hub for international trade, tourism, and rapid urban development in Florida’s Southeast region, Miami presents distinct challenges for electrical infrastructure. This study analyzes the technical requirements for residential and commercial electricians in this specific locality, focusing on compliance with the National Electrical Code (NEC), adaptation to tropical climate conditions such as humidity and hurricane resilience, and the economic contributions of skilled tradespeople to Miami’s growth. Furthermore, it addresses safety protocols regarding surge protection and energy efficiency mandates unique to South Florida.</w:t>
      </w:r>
    </w:p>
    <w:bookmarkStart w:id="20" w:name="introduction"/>
    <w:p>
      <w:pPr>
        <w:pStyle w:val="Heading2"/>
      </w:pPr>
      <w:r>
        <w:t xml:space="preserve">1. Introduction</w:t>
      </w:r>
    </w:p>
    <w:p>
      <w:pPr>
        <w:pStyle w:val="FirstParagraph"/>
      </w:pPr>
      <w:r>
        <w:t xml:space="preserve">The United States has long been a leader in technological advancement, yet the backbone of this progress remains rooted in fundamental infrastructure maintenance and installation. Among these critical trades, the electrician stands as a pivotal profession ensuring safety, functionality, and efficiency across all sectors. Nowhere is this more evident than in United States Miami, a city characterized by its dense urban skyline on Biscayne Bay, extensive coastline, and status as a gateway to Latin America. In Miami-Dade County specifically, the demand for qualified electricians is driven not only by new construction but also by the rigorous requirements for retrofitting older structures to withstand extreme weather events.</w:t>
      </w:r>
    </w:p>
    <w:p>
      <w:pPr>
        <w:pStyle w:val="BodyText"/>
      </w:pPr>
      <w:r>
        <w:t xml:space="preserve">This paper aims to explore the specific context of being an electrician in United States Miami. It argues that proficiency in this field requires more than just general electrical knowledge; it demands specialized understanding of local building codes, environmental stressors like saltwater corrosion and high humidity, and the specific energy demands imposed by climate control systems essential for comfort in a subtropical environment.</w:t>
      </w:r>
    </w:p>
    <w:bookmarkEnd w:id="20"/>
    <w:bookmarkStart w:id="21" w:name="Xefb3d95cd6f0d4398b1e551ee049e7ee2021fe6"/>
    <w:p>
      <w:pPr>
        <w:pStyle w:val="Heading2"/>
      </w:pPr>
      <w:r>
        <w:t xml:space="preserve">2. Regulatory Framework and Safety Standards</w:t>
      </w:r>
    </w:p>
    <w:p>
      <w:pPr>
        <w:pStyle w:val="FirstParagraph"/>
      </w:pPr>
      <w:r>
        <w:t xml:space="preserve">In United States Miami, electricians must navigate a complex web of regulations that align with national standards while adhering to strict local ordinances. The primary governing document is the National Electrical Code (NEC), which provides the baseline for safety in electrical design, installation, and inspection. However, Miami-Dade County often adopts amendments to the NEC that are more stringent than those required by other parts of Florida or the United States generally.</w:t>
      </w:r>
    </w:p>
    <w:p>
      <w:pPr>
        <w:pStyle w:val="BodyText"/>
      </w:pPr>
      <w:r>
        <w:t xml:space="preserve">One of the most significant regulatory aspects is building code enforcement related to wind-borne debris and hurricane preparedness. Following Hurricane Andrew in 1992, Miami-Dade County implemented some of the strictest building codes in North America. For electricians, this translates to specific requirements for securing exterior lighting, backup generators, and solar panel installations against high winds. Additionally, the Florida Building Code mandates rigorous permitting processes and final inspections by certified local officials. An electrician operating in United States Miami must possess not only a state license but also often need certification specifically recognized by Miami-Dade County authorities to perform work on residential or commercial properties.</w:t>
      </w:r>
    </w:p>
    <w:bookmarkEnd w:id="21"/>
    <w:bookmarkStart w:id="22" w:name="Xd2ee7f284e93b82810362f0788fecc7fff9b6bc"/>
    <w:p>
      <w:pPr>
        <w:pStyle w:val="Heading2"/>
      </w:pPr>
      <w:r>
        <w:t xml:space="preserve">3. Environmental Challenges: Humidity, Corrosion, and Hurricanes</w:t>
      </w:r>
    </w:p>
    <w:p>
      <w:pPr>
        <w:pStyle w:val="FirstParagraph"/>
      </w:pPr>
      <w:r>
        <w:t xml:space="preserve">The climate of United States Miami poses unique technical challenges for electrical systems. Situated in a tropical monsoon climate, the city experiences high humidity levels year-round and distinct wet seasons with heavy rainfall. These conditions accelerate the corrosion of electrical components if not properly mitigated. Electricians in this region must select materials rated for wet and corrosive environments, particularly those near the Atlantic Ocean or Biscayne Bay where salt spray acts as a potent accelerant for metal degradation.</w:t>
      </w:r>
    </w:p>
    <w:p>
      <w:pPr>
        <w:pStyle w:val="BodyText"/>
      </w:pPr>
      <w:r>
        <w:t xml:space="preserve">Furthermore, the risk of lightning strikes is exceptionally high in South Florida. Consequently, electricians play a crucial role in installing and maintaining surge protection devices (SPDs) at main service panels and critical equipment locations. Without proper grounding and surge protection, Miami’s electrical infrastructure is vulnerable to frequent power spikes that can destroy sensitive electronics in homes, hotels, and hospitals. The intersection of high humidity and lightning risk necessitates that electricians regularly inspect conduits, junction boxes, and wiring insulation for signs of moisture intrusion or deterioration.</w:t>
      </w:r>
    </w:p>
    <w:p>
      <w:pPr>
        <w:pStyle w:val="BodyText"/>
      </w:pPr>
      <w:r>
        <w:t xml:space="preserve">Hurricane season (June 1 to November 30) also dictates the timing and nature of electrical work in United States Miami. Many homeowners opt for whole-house generator installations to maintain power during outages that can last days or even weeks. This requires electricians to be proficient in integrating transfer switches, ensuring proper ventilation for fuel storage, and complying with local zoning laws regarding generator placement.</w:t>
      </w:r>
    </w:p>
    <w:bookmarkEnd w:id="22"/>
    <w:bookmarkStart w:id="26" w:name="economic-impact-and-industry-demand"/>
    <w:p>
      <w:pPr>
        <w:pStyle w:val="Heading2"/>
      </w:pPr>
      <w:r>
        <w:t xml:space="preserve">4. Economic Impact and Industry Demand</w:t>
      </w:r>
    </w:p>
    <w:p>
      <w:pPr>
        <w:pStyle w:val="FirstParagraph"/>
      </w:pPr>
      <w:r>
        <w:t xml:space="preserve">The role of the electrician in United States Miami is deeply intertwined with the city’s economic vitality. Miami is a global center for tourism, finance, real estate development, and international commerce. This diversity drives a sustained demand for electrical services across multiple sectors.</w:t>
      </w:r>
    </w:p>
    <w:bookmarkStart w:id="23" w:name="residential-sector"/>
    <w:p>
      <w:pPr>
        <w:pStyle w:val="Heading3"/>
      </w:pPr>
      <w:r>
        <w:t xml:space="preserve">4.1 Residential Sector</w:t>
      </w:r>
    </w:p>
    <w:p>
      <w:pPr>
        <w:pStyle w:val="FirstParagraph"/>
      </w:pPr>
      <w:r>
        <w:t xml:space="preserve">In the residential sector, there is continuous demand for remodeling projects associated with the thriving real estate market. As property values in Miami remain among the highest in the United States, homeowners invest heavily in smart home technology, energy-efficient lighting (LED retrofits), and EV (Electric Vehicle) charging stations. Electricians who specialize in these modern technologies command premium rates and are essential to maintaining property value.</w:t>
      </w:r>
    </w:p>
    <w:bookmarkEnd w:id="23"/>
    <w:bookmarkStart w:id="24" w:name="commercial-and-hospitality-sector"/>
    <w:p>
      <w:pPr>
        <w:pStyle w:val="Heading3"/>
      </w:pPr>
      <w:r>
        <w:t xml:space="preserve">4.2 Commercial and Hospitality Sector</w:t>
      </w:r>
    </w:p>
    <w:p>
      <w:pPr>
        <w:pStyle w:val="FirstParagraph"/>
      </w:pPr>
      <w:r>
        <w:t xml:space="preserve">Miami’s hotel industry is one of the largest in the world. Hotels require 24/7 electrical reliability, sophisticated climate control systems, and extensive lighting schemes for ambiance and security. Electricians working in this sector must be adept at troubleshooting complex three-phase power systems and maintaining emergency backup power for critical life-safety systems such as elevators, fire alarms, and exit signs.</w:t>
      </w:r>
    </w:p>
    <w:bookmarkEnd w:id="24"/>
    <w:bookmarkStart w:id="25" w:name="infrastructure-and-development"/>
    <w:p>
      <w:pPr>
        <w:pStyle w:val="Heading3"/>
      </w:pPr>
      <w:r>
        <w:t xml:space="preserve">4.3 Infrastructure and Development</w:t>
      </w:r>
    </w:p>
    <w:p>
      <w:pPr>
        <w:pStyle w:val="FirstParagraph"/>
      </w:pPr>
      <w:r>
        <w:t xml:space="preserve">Ongoing infrastructure projects in United States Miami, including expansions to public transportation like the Metromover and Metrobus networks, create significant employment opportunities for industrial electricians. These roles involve working on high-voltage distribution systems and signaling equipment, requiring specialized training beyond standard residential licensing.</w:t>
      </w:r>
    </w:p>
    <w:bookmarkEnd w:id="25"/>
    <w:bookmarkEnd w:id="26"/>
    <w:bookmarkStart w:id="27" w:name="energy-efficiency-and-sustainability"/>
    <w:p>
      <w:pPr>
        <w:pStyle w:val="Heading2"/>
      </w:pPr>
      <w:r>
        <w:t xml:space="preserve">5. Energy Efficiency and Sustainability</w:t>
      </w:r>
    </w:p>
    <w:p>
      <w:pPr>
        <w:pStyle w:val="FirstParagraph"/>
      </w:pPr>
      <w:r>
        <w:t xml:space="preserve">In recent years, United States Miami has placed a greater emphasis on sustainability and energy efficiency due to both environmental concerns and rising electricity costs driven by heavy air conditioning usage. Electricians are at the forefront of this transition by installing solar photovoltaic (PV) systems, battery storage solutions, and smart thermostats.</w:t>
      </w:r>
    </w:p>
    <w:p>
      <w:pPr>
        <w:pStyle w:val="BodyText"/>
      </w:pPr>
      <w:r>
        <w:t xml:space="preserve">The South Florida Solar Energy Center, located nearby in Weston, has influenced regional attitudes toward renewable energy adoption. Licensed electricians in Miami must now be familiar with interconnection agreements with local utility providers like Florida Power &amp; Light (FPL). They serve as the technical bridge between homeowners/businesses and the grid, ensuring that renewable energy systems are installed safely and comply with federal tax incentive requirements as well as local code mandates.</w:t>
      </w:r>
    </w:p>
    <w:bookmarkEnd w:id="27"/>
    <w:bookmarkStart w:id="28" w:name="conclusion"/>
    <w:p>
      <w:pPr>
        <w:pStyle w:val="Heading2"/>
      </w:pPr>
      <w:r>
        <w:t xml:space="preserve">6. Conclusion</w:t>
      </w:r>
    </w:p>
    <w:p>
      <w:pPr>
        <w:pStyle w:val="FirstParagraph"/>
      </w:pPr>
      <w:r>
        <w:t xml:space="preserve">The profession of electrician in United States Miami is far more complex than standard electrical work found elsewhere in the country. It requires a specialized skill set that accounts for extreme weather resilience, strict regulatory oversight, and high environmental stressors such as humidity and salt corrosion. Electricians are not merely installers of wires; they are guardians of public safety and essential contributors to the economic stability of one of America’s most dynamic cities.</w:t>
      </w:r>
    </w:p>
    <w:p>
      <w:pPr>
        <w:pStyle w:val="BodyText"/>
      </w:pPr>
      <w:r>
        <w:t xml:space="preserve">As Miami continues to grow as a metropolitan hub in the United States, the demand for skilled, licensed electricians will only intensify. Future research should focus on how emerging technologies, such as microgrids and advanced battery storage, will further evolve the role of electricians in creating resilient communities capable of withstanding climate change impacts. For now, it is clear that the electrician remains an indispensable profession in maintaining the light and power that define modern life in United States Miami.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and Economic Impact of Licensed Electricians in United States Miami</dc:title>
  <dc:creator/>
  <cp:keywords/>
  <dcterms:created xsi:type="dcterms:W3CDTF">2026-07-29T18:41:52Z</dcterms:created>
  <dcterms:modified xsi:type="dcterms:W3CDTF">2026-07-29T18:41:52Z</dcterms:modified>
</cp:coreProperties>
</file>

<file path=docProps/custom.xml><?xml version="1.0" encoding="utf-8"?>
<Properties xmlns="http://schemas.openxmlformats.org/officeDocument/2006/custom-properties" xmlns:vt="http://schemas.openxmlformats.org/officeDocument/2006/docPropsVTypes"/>
</file>