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927bc0cd90019030c28d13ea5d1d0b2b6711fa8"/>
    <w:p>
      <w:pPr>
        <w:pStyle w:val="Heading1"/>
      </w:pPr>
      <w:r>
        <w:t xml:space="preserve">The Critical Role of Electricians in United States New York City</w:t>
      </w:r>
    </w:p>
    <w:p>
      <w:pPr>
        <w:pStyle w:val="FirstParagraph"/>
      </w:pPr>
      <w:r>
        <w:rPr>
          <w:bCs/>
          <w:b/>
        </w:rPr>
        <w:t xml:space="preserve">Abstract:</w:t>
      </w:r>
      <w:r>
        <w:t xml:space="preserve"> </w:t>
      </w:r>
      <w:r>
        <w:t xml:space="preserve">This research paper examines the vital contribution of electricians to the infrastructure, economy, and safety of United States New York City. As one of the most dense and complex urban environments in the world, NYC presents unique challenges for electrical maintenance and installation. This study analyzes regulatory frameworks such as the New York City Electrical Code (NYCEC), historical evolution from steam-era systems to modern smart grids, current workforce shortages, and future technological integration including electric vehicle infrastructure. The findings highlight that licensed electricians are not merely maintenance workers but essential guardians of urban safety and sustainability in New York.</w:t>
      </w:r>
    </w:p>
    <w:bookmarkStart w:id="20" w:name="introduction"/>
    <w:p>
      <w:pPr>
        <w:pStyle w:val="Heading2"/>
      </w:pPr>
      <w:r>
        <w:t xml:space="preserve">1. Introduction</w:t>
      </w:r>
    </w:p>
    <w:p>
      <w:pPr>
        <w:pStyle w:val="FirstParagraph"/>
      </w:pPr>
      <w:r>
        <w:t xml:space="preserve">The landscape of United States New York City is defined by its verticality, density, and historical significance. At the heart of this metropolis lies an electrical infrastructure that powers over eight million residents, thousands of businesses, and a global transportation network. The professionals responsible for maintaining this lifeline are electricians. In the context of United States New York City, the role of the electrician is fraught with complexity far beyond standard residential wiring. This paper explores why electricians are indispensable to NYC's operation, analyzing the regulatory environment, historical context, safety implications, and future technological demands that define their profession in this specific geographic and political jurisdiction.</w:t>
      </w:r>
    </w:p>
    <w:bookmarkEnd w:id="20"/>
    <w:bookmarkStart w:id="21" w:name="Xba84bdd23619dcd2e09d5c0b8a10e9076f9e0a1"/>
    <w:p>
      <w:pPr>
        <w:pStyle w:val="Heading2"/>
      </w:pPr>
      <w:r>
        <w:t xml:space="preserve">2. Regulatory Framework: The New York City Electrical Code (NYCEC)</w:t>
      </w:r>
    </w:p>
    <w:p>
      <w:pPr>
        <w:pStyle w:val="FirstParagraph"/>
      </w:pPr>
      <w:r>
        <w:t xml:space="preserve">A primary distinction of being an electrician in United States New York City is the adherence to the New York City Electrical Code (NYCEC). Unlike other jurisdictions that may adopt the National Electrical Code (NEC) directly, NYC has historically maintained its own code, although recent amendments have increased alignment with national standards. For any electrician working in this city, mastery of local ordinances is not optional; it is a legal and ethical imperative.</w:t>
      </w:r>
    </w:p>
    <w:p>
      <w:pPr>
        <w:pStyle w:val="BodyText"/>
      </w:pPr>
      <w:r>
        <w:t xml:space="preserve">The NYCEC addresses specific urban concerns that are rarely found elsewhere. These include strict regulations regarding load calculations for high-rise buildings, specific requirements for emergency power systems in hospitals and skyscrapers, and rigorous standards for fire-stopping electrical penetrations in combustible structures. An electrician must possess a deep understanding of these localized codes to ensure compliance. Failure to do so can result in severe legal penalties, project shutdowns by the Department of Buildings (DOB), or catastrophic safety failures. Therefore, the "New York City" aspect of an electrician’s role requires continuous education and specialized licensing that goes beyond basic technical competence.</w:t>
      </w:r>
    </w:p>
    <w:bookmarkEnd w:id="21"/>
    <w:bookmarkStart w:id="22" w:name="X222efcac041fdeafb195d08753a8fea13fd52cb"/>
    <w:p>
      <w:pPr>
        <w:pStyle w:val="Heading2"/>
      </w:pPr>
      <w:r>
        <w:t xml:space="preserve">3. Historical Context and Infrastructure Challenges</w:t>
      </w:r>
    </w:p>
    <w:p>
      <w:pPr>
        <w:pStyle w:val="FirstParagraph"/>
      </w:pPr>
      <w:r>
        <w:t xml:space="preserve">To understand the modern electrician in United States New York City, one must appreciate the historical layers of infrastructure they navigate. Much of NYC’s electrical grid dates back to the late 19th and early 20th centuries, built during an era when electricity was a novel utility rather than a ubiquitous necessity. Many buildings in Manhattan are equipped with knob-and-tube wiring or aluminum wiring from previous decades, materials that have been phased out in modern construction due to fire hazards.</w:t>
      </w:r>
    </w:p>
    <w:p>
      <w:pPr>
        <w:pStyle w:val="BodyText"/>
      </w:pPr>
      <w:r>
        <w:t xml:space="preserve">The challenge for contemporary electricians is twofold: they must upgrade aging systems while integrating them into existing structures without compromising historical integrity. In designated historic landmarks, renovations require meticulous planning approved by the Landmarks Preservation Commission. This adds a layer of bureaucratic and technical complexity that demands highly skilled professionals. The electrician in NYC acts as both an engineer and an archaeologist, carefully extracting obsolete systems while installing modern solutions that meet today’s high-energy demands.</w:t>
      </w:r>
    </w:p>
    <w:bookmarkEnd w:id="22"/>
    <w:bookmarkStart w:id="23" w:name="safety-and-public-welfare"/>
    <w:p>
      <w:pPr>
        <w:pStyle w:val="Heading2"/>
      </w:pPr>
      <w:r>
        <w:t xml:space="preserve">4. Safety and Public Welfare</w:t>
      </w:r>
    </w:p>
    <w:p>
      <w:pPr>
        <w:pStyle w:val="FirstParagraph"/>
      </w:pPr>
      <w:r>
        <w:t xml:space="preserve">The most critical aspect of the electrician's role in United States New York City is public safety. Due to the extreme density of urban living, electrical failures can have widespread consequences. A single arc-fault in a high-rise apartment building can lead to rapid fire spread through vertical shafts and shared walls, endangering hundreds of lives. Consequently, NYC enforces stringent inspection protocols that electricians must facilitate.</w:t>
      </w:r>
    </w:p>
    <w:p>
      <w:pPr>
        <w:pStyle w:val="BodyText"/>
      </w:pPr>
      <w:r>
        <w:t xml:space="preserve">Furthermore, New York City experiences extreme weather events, including hurricanes and heavy snowfalls. Electricians play a pivotal role in grid hardening and emergency response. Following events like Hurricane Sandy (2012), the demand for resilient electrical systems increased dramatically. Electricians are now tasked with installing flood-resistant electrical components, backup generators for critical facilities, and surge protection devices designed to withstand extreme environmental stressors. Their work directly correlates with the city’s resilience against climate change-induced disasters.</w:t>
      </w:r>
    </w:p>
    <w:bookmarkEnd w:id="23"/>
    <w:bookmarkStart w:id="24" w:name="economic-impact-and-workforce-dynamics"/>
    <w:p>
      <w:pPr>
        <w:pStyle w:val="Heading2"/>
      </w:pPr>
      <w:r>
        <w:t xml:space="preserve">5. Economic Impact and Workforce Dynamics</w:t>
      </w:r>
    </w:p>
    <w:p>
      <w:pPr>
        <w:pStyle w:val="FirstParagraph"/>
      </w:pPr>
      <w:r>
        <w:t xml:space="preserve">The construction and maintenance sectors in United States New York City represent billions of dollars in annual economic activity, with electricians serving as a cornerstone of this industry. The demand for skilled electrical workers is driven by continuous development, renovation projects, and the transition to green energy. However, the city faces a significant shortage of licensed electricians. This scarcity drives up labor costs but also highlights the value placed on specialized trade skills.</w:t>
      </w:r>
    </w:p>
    <w:p>
      <w:pPr>
        <w:pStyle w:val="BodyText"/>
      </w:pPr>
      <w:r>
        <w:t xml:space="preserve">Apprenticeship programs in NYC are highly competitive and often sponsored by unions such as the Electrical Workers International Union (IBEW). These programs ensure that new electricians entering the United States New York City market receive rigorous training that combines classroom instruction with hands-on field experience. This structured approach maintains high standards of craftsmanship and safety across the city, ensuring that even as infrastructure ages or expands, quality control remains paramount.</w:t>
      </w:r>
    </w:p>
    <w:bookmarkEnd w:id="24"/>
    <w:bookmarkStart w:id="25" w:name="X063eba63e5905e945e94d39b91ceaec285e70e5"/>
    <w:p>
      <w:pPr>
        <w:pStyle w:val="Heading2"/>
      </w:pPr>
      <w:r>
        <w:t xml:space="preserve">6. Future Trends: Electrification and Smart Grids</w:t>
      </w:r>
    </w:p>
    <w:p>
      <w:pPr>
        <w:pStyle w:val="FirstParagraph"/>
      </w:pPr>
      <w:r>
        <w:t xml:space="preserve">The future of electricians in United States New York City is being shaped by two major trends: the electrification of transportation and the modernization of the grid into a "smart grid." The city’s initiative to transition its massive bus fleet to electric vehicles (EVs) requires a vast network of charging infrastructure. Installing these stations involves complex electrical upgrades, particularly in older neighborhoods where existing transformers may not have sufficient capacity.</w:t>
      </w:r>
    </w:p>
    <w:p>
      <w:pPr>
        <w:pStyle w:val="BodyText"/>
      </w:pPr>
      <w:r>
        <w:t xml:space="preserve">Additionally, New York City has adopted Local Law 97, which imposes strict carbon emission limits on buildings. To comply with this law, buildings must reduce their energy consumption and transition away from fossil fuels. Electricians will be at the forefront of installing heat pumps, induction cooktops, and advanced metering systems that allow for real-time energy monitoring. This shift transforms the electrician from a passive installer to an active participant in climate change mitigation strategies.</w:t>
      </w:r>
    </w:p>
    <w:bookmarkEnd w:id="25"/>
    <w:bookmarkStart w:id="26" w:name="conclusion"/>
    <w:p>
      <w:pPr>
        <w:pStyle w:val="Heading2"/>
      </w:pPr>
      <w:r>
        <w:t xml:space="preserve">7. Conclusion</w:t>
      </w:r>
    </w:p>
    <w:p>
      <w:pPr>
        <w:pStyle w:val="FirstParagraph"/>
      </w:pPr>
      <w:r>
        <w:t xml:space="preserve">In conclusion, the profession of electrician within United States New York City is far more complex than in many other regions due to unique regulatory, historical, and environmental factors. The NYCEC imposes strict standards that require specialized knowledge. The aging infrastructure demands careful navigation of historical constraints while upgrading for modern safety. Furthermore, the push toward sustainability and resilience against climate change places electricians at the center of urban innovation.</w:t>
      </w:r>
    </w:p>
    <w:p>
      <w:pPr>
        <w:pStyle w:val="BodyText"/>
      </w:pPr>
      <w:r>
        <w:t xml:space="preserve">As New York City continues to grow and evolve, the importance of skilled electricians will only increase. They are not merely technicians; they are essential guardians of public safety, economic stability, and environmental sustainability in one of the world’s most iconic cities. Recognizing the specialized nature of their work in United States New York City is crucial for policymakers, educators, and industry leaders who aim to maintain a robust and safe urban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Electricians in United States New York City: A Comprehensive Research Analysis</dc:title>
  <dc:creator/>
  <cp:keywords/>
  <dcterms:created xsi:type="dcterms:W3CDTF">2026-07-29T19:55:26Z</dcterms:created>
  <dcterms:modified xsi:type="dcterms:W3CDTF">2026-07-29T19:55:26Z</dcterms:modified>
</cp:coreProperties>
</file>

<file path=docProps/custom.xml><?xml version="1.0" encoding="utf-8"?>
<Properties xmlns="http://schemas.openxmlformats.org/officeDocument/2006/custom-properties" xmlns:vt="http://schemas.openxmlformats.org/officeDocument/2006/docPropsVTypes"/>
</file>