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32" w:name="X44acb1870b72f0325d350bf082e581d8c35c7b0"/>
    <w:p>
      <w:pPr>
        <w:pStyle w:val="Heading1"/>
      </w:pPr>
      <w:r>
        <w:t xml:space="preserve">The Role and Impact of the Electronics Engineer in Chile Santiago</w:t>
      </w:r>
    </w:p>
    <w:p>
      <w:pPr>
        <w:pStyle w:val="FirstParagraph"/>
      </w:pPr>
      <w:r>
        <w:rPr>
          <w:bCs/>
          <w:b/>
        </w:rPr>
        <w:t xml:space="preserve">Abstract:</w:t>
      </w:r>
      <w:r>
        <w:t xml:space="preserve"> </w:t>
      </w:r>
      <w:r>
        <w:t xml:space="preserve">This research paper examines the critical role of the Electronics Engineer within the industrial and technological landscape of Chile, with a specific focus on its capital city, Santiago. As Chile transitions from a resource-based economy to one driven by innovation and digital transformation, the expertise provided by Electronics Engineers has become indispensable. This document explores educational pathways, key industry sectors such as mining and telecommunications in Chile Santiago, emerging technologies like IoT and renewable energy integration, and the future outlook for this vital profession.</w:t>
      </w:r>
    </w:p>
    <w:bookmarkStart w:id="20" w:name="introduction"/>
    <w:p>
      <w:pPr>
        <w:pStyle w:val="Heading2"/>
      </w:pPr>
      <w:r>
        <w:t xml:space="preserve">1. Introduction</w:t>
      </w:r>
    </w:p>
    <w:p>
      <w:pPr>
        <w:pStyle w:val="FirstParagraph"/>
      </w:pPr>
      <w:r>
        <w:t xml:space="preserve">In the rapidly evolving global economy of the 21st century, technology serves as the backbone of industrial progress. Within South America, Chile has emerged as a leader in technological adoption and economic stability. At the heart of this technological surge is Santiago, the capital city and primary hub for business, education, and innovation. Central to this urban ecosystem is a specific professional figure:</w:t>
      </w:r>
      <w:r>
        <w:t xml:space="preserve"> </w:t>
      </w:r>
      <w:r>
        <w:rPr>
          <w:bCs/>
          <w:b/>
        </w:rPr>
        <w:t xml:space="preserve">the Electronics Engineer</w:t>
      </w:r>
      <w:r>
        <w:t xml:space="preserve">. This research paper aims to analyze how</w:t>
      </w:r>
      <w:r>
        <w:t xml:space="preserve"> </w:t>
      </w:r>
      <w:r>
        <w:rPr>
          <w:bCs/>
          <w:b/>
        </w:rPr>
        <w:t xml:space="preserve">Electronics Engineers</w:t>
      </w:r>
      <w:r>
        <w:t xml:space="preserve"> </w:t>
      </w:r>
      <w:r>
        <w:t xml:space="preserve">contribute to the development of</w:t>
      </w:r>
      <w:r>
        <w:t xml:space="preserve"> </w:t>
      </w:r>
      <w:r>
        <w:rPr>
          <w:bCs/>
          <w:b/>
        </w:rPr>
        <w:t xml:space="preserve">Santiago Chile</w:t>
      </w:r>
      <w:r>
        <w:t xml:space="preserve">, addressing both current demands and future opportunities within this unique regional context.</w:t>
      </w:r>
    </w:p>
    <w:p>
      <w:pPr>
        <w:pStyle w:val="BodyText"/>
      </w:pPr>
      <w:r>
        <w:t xml:space="preserve">The relevance of studying this profession in Santiago cannot be overstated. As a metropolis with a population exceeding seven million, Santiago faces complex challenges in infrastructure, energy sustainability, and digital connectivity. The solutions to these problems are not merely administrative or political but are deeply technical. It is the responsibility of Electronics Engineers to design, implement, and maintain the systems that power modern life.</w:t>
      </w:r>
    </w:p>
    <w:bookmarkEnd w:id="20"/>
    <w:bookmarkStart w:id="21" w:name="Xf9a745cdb39060dd9edf196cba6ec9cc30d6171"/>
    <w:p>
      <w:pPr>
        <w:pStyle w:val="Heading2"/>
      </w:pPr>
      <w:r>
        <w:t xml:space="preserve">2. Educational Foundations and Professional Training</w:t>
      </w:r>
    </w:p>
    <w:p>
      <w:pPr>
        <w:pStyle w:val="FirstParagraph"/>
      </w:pPr>
      <w:r>
        <w:t xml:space="preserve">To understand the impact of an Electronics Engineer in Santiago, one must first look at their formation. In Chile, universities such as Pontificia Universidad Católica de Chile, Universidad de Chile, and Universidad Diego Portales offer rigorous programs in Electronic Engineering or related fields. These curricula are increasingly aligned with international standards to ensure that graduates are competitive not only locally but globally.</w:t>
      </w:r>
    </w:p>
    <w:p>
      <w:pPr>
        <w:pStyle w:val="BodyText"/>
      </w:pPr>
      <w:r>
        <w:t xml:space="preserve">The training for an Electronics Engineer typically involves a strong foundation in mathematics, physics, circuit design, signal processing, and embedded systems. In the specific context of Chile Santiago students are also encouraged to engage in practical internships within the city's burgeoning tech parks and industrial zones. This academic-practical bridge ensures that when an</w:t>
      </w:r>
      <w:r>
        <w:t xml:space="preserve"> </w:t>
      </w:r>
      <w:r>
        <w:rPr>
          <w:bCs/>
          <w:b/>
        </w:rPr>
        <w:t xml:space="preserve">Electronics Engineer</w:t>
      </w:r>
      <w:r>
        <w:t xml:space="preserve"> </w:t>
      </w:r>
      <w:r>
        <w:t xml:space="preserve">enters the workforce in</w:t>
      </w:r>
      <w:r>
        <w:t xml:space="preserve"> </w:t>
      </w:r>
      <w:r>
        <w:rPr>
          <w:bCs/>
          <w:b/>
        </w:rPr>
        <w:t xml:space="preserve">Santiago Chile</w:t>
      </w:r>
      <w:r>
        <w:t xml:space="preserve">, they are equipped with problem-solving skills relevant to local industries.</w:t>
      </w:r>
    </w:p>
    <w:bookmarkEnd w:id="21"/>
    <w:bookmarkStart w:id="25" w:name="key-industry-sectors-in-santiago-chile"/>
    <w:p>
      <w:pPr>
        <w:pStyle w:val="Heading2"/>
      </w:pPr>
      <w:r>
        <w:t xml:space="preserve">3. Key Industry Sectors in Santiago Chile</w:t>
      </w:r>
    </w:p>
    <w:p>
      <w:pPr>
        <w:pStyle w:val="FirstParagraph"/>
      </w:pPr>
      <w:r>
        <w:t xml:space="preserve">The application of electronics engineering in Santiago is vast, but it concentrates heavily in several key sectors that define the city’s economic identity.</w:t>
      </w:r>
    </w:p>
    <w:bookmarkStart w:id="22" w:name="the-mining-sector-and-smart-technologies"/>
    <w:p>
      <w:pPr>
        <w:pStyle w:val="Heading3"/>
      </w:pPr>
      <w:r>
        <w:t xml:space="preserve">3.1 The Mining Sector and Smart Technologies</w:t>
      </w:r>
    </w:p>
    <w:p>
      <w:pPr>
        <w:pStyle w:val="FirstParagraph"/>
      </w:pPr>
      <w:r>
        <w:t xml:space="preserve">Northern Chile is known for its mining industry, but the technological control centers are often located in Santiago. Here, Electronics Engineers play a pivotal role in developing automation systems, remote monitoring tools, and sensor networks that optimize extraction processes. In Santiago Chile, engineers work on integrating Internet of Things (IoT) devices that provide real-time data on machinery health and environmental conditions. This digital transformation of mining requires sophisticated electronic systems to ensure efficiency and safety.</w:t>
      </w:r>
    </w:p>
    <w:bookmarkEnd w:id="22"/>
    <w:bookmarkStart w:id="23" w:name="telecommunications-and-connectivity"/>
    <w:p>
      <w:pPr>
        <w:pStyle w:val="Heading3"/>
      </w:pPr>
      <w:r>
        <w:t xml:space="preserve">3.2 Telecommunications and Connectivity</w:t>
      </w:r>
    </w:p>
    <w:p>
      <w:pPr>
        <w:pStyle w:val="FirstParagraph"/>
      </w:pPr>
      <w:r>
        <w:t xml:space="preserve">Santiago Chile is a regional hub for telecommunications. As the demand for high-speed internet, 5G networks, and fiber-optic infrastructure grows, Electronics Engineers are essential in designing the hardware and network architectures that support this connectivity. From base station optimization to satellite communication systems, these professionals ensure that the capital remains connected not just internally but with global markets.</w:t>
      </w:r>
    </w:p>
    <w:bookmarkEnd w:id="23"/>
    <w:bookmarkStart w:id="24" w:name="renewable-energy-and-smart-grids"/>
    <w:p>
      <w:pPr>
        <w:pStyle w:val="Heading3"/>
      </w:pPr>
      <w:r>
        <w:t xml:space="preserve">3.3 Renewable Energy and Smart Grids</w:t>
      </w:r>
    </w:p>
    <w:p>
      <w:pPr>
        <w:pStyle w:val="FirstParagraph"/>
      </w:pPr>
      <w:r>
        <w:t xml:space="preserve">With Chile’s ambitious goals in renewable energy, particularly solar power from the Atacama Desert and wind energy from the southern regions, Santiago serves as the command center for managing these resources. Electronics Engineers are tasked with designing power inverters, smart grid controllers, and battery management systems. The ability to manage intermittent renewable sources requires advanced electronic control systems, a specialty that is highly sought after by engineers in Santiago Chile.</w:t>
      </w:r>
    </w:p>
    <w:bookmarkEnd w:id="24"/>
    <w:bookmarkEnd w:id="25"/>
    <w:bookmarkStart w:id="28" w:name="emerging-trends-and-innovation-hubs"/>
    <w:p>
      <w:pPr>
        <w:pStyle w:val="Heading2"/>
      </w:pPr>
      <w:r>
        <w:t xml:space="preserve">4. Emerging Trends and Innovation Hubs</w:t>
      </w:r>
    </w:p>
    <w:p>
      <w:pPr>
        <w:pStyle w:val="FirstParagraph"/>
      </w:pPr>
      <w:r>
        <w:t xml:space="preserve">In recent years, Santiago has established itself as a startup hub in Latin America. This ecosystem relies heavily on Electronics Engineers who can prototype hardware solutions for startups ranging from agri-tech to fintech hardware.</w:t>
      </w:r>
    </w:p>
    <w:bookmarkStart w:id="26" w:name="the-rise-of-iot-and-industry-4.0"/>
    <w:p>
      <w:pPr>
        <w:pStyle w:val="Heading3"/>
      </w:pPr>
      <w:r>
        <w:t xml:space="preserve">4.1 The Rise of IoT and Industry 4.0</w:t>
      </w:r>
    </w:p>
    <w:p>
      <w:pPr>
        <w:pStyle w:val="FirstParagraph"/>
      </w:pPr>
      <w:r>
        <w:t xml:space="preserve">The concept of Industry 4.0, characterized by cyber-physical systems, is gaining traction in Santiago’s industrial parks. Electronics Engineers are at the forefront of this movement, designing embedded systems that allow machines to communicate with each other without human intervention. In Chile Santiago, this leads to smarter factories and more efficient urban logistics.</w:t>
      </w:r>
    </w:p>
    <w:bookmarkEnd w:id="26"/>
    <w:bookmarkStart w:id="27" w:name="healthcare-technology-medtech"/>
    <w:p>
      <w:pPr>
        <w:pStyle w:val="Heading3"/>
      </w:pPr>
      <w:r>
        <w:t xml:space="preserve">4.2 Healthcare Technology (MedTech)</w:t>
      </w:r>
    </w:p>
    <w:p>
      <w:pPr>
        <w:pStyle w:val="FirstParagraph"/>
      </w:pPr>
      <w:r>
        <w:t xml:space="preserve">The healthcare sector in Santiago is also benefiting from electronic innovation. Engineers are developing diagnostic devices, wearable health monitors, and hospital management systems that rely on precise electronic components. This intersection of biology and electronics represents a growing career path for Electronics Engineers in Chile.</w:t>
      </w:r>
    </w:p>
    <w:bookmarkEnd w:id="27"/>
    <w:bookmarkEnd w:id="28"/>
    <w:bookmarkStart w:id="29" w:name="challenges-and-future-outlook"/>
    <w:p>
      <w:pPr>
        <w:pStyle w:val="Heading2"/>
      </w:pPr>
      <w:r>
        <w:t xml:space="preserve">5. Challenges and Future Outlook</w:t>
      </w:r>
    </w:p>
    <w:p>
      <w:pPr>
        <w:pStyle w:val="FirstParagraph"/>
      </w:pPr>
      <w:r>
        <w:t xml:space="preserve">Despite the positive trajectory, the field faces challenges. There is a need for continuous upskilling due to the rapid pace of technological change. Furthermore, while Santiago Chile offers numerous opportunities, there is a demand for higher specialization in areas such as artificial intelligence integration with hardware and cybersecurity for electronic devices.</w:t>
      </w:r>
    </w:p>
    <w:p>
      <w:pPr>
        <w:pStyle w:val="BodyText"/>
      </w:pPr>
      <w:r>
        <w:t xml:space="preserve">The future outlook for Electronics Engineers in this region remains robust. As Chile continues to push towards a knowledge-based economy, the ability to design and maintain complex electronic systems will remain a critical asset. The collaboration between academia, government policy, and private industry in Santiago Chile is expected to strengthen support structures for these professionals.</w:t>
      </w:r>
    </w:p>
    <w:bookmarkEnd w:id="29"/>
    <w:bookmarkStart w:id="30" w:name="conclusion"/>
    <w:p>
      <w:pPr>
        <w:pStyle w:val="Heading2"/>
      </w:pPr>
      <w:r>
        <w:t xml:space="preserve">6. Conclusion</w:t>
      </w:r>
    </w:p>
    <w:p>
      <w:pPr>
        <w:pStyle w:val="FirstParagraph"/>
      </w:pPr>
      <w:r>
        <w:t xml:space="preserve">In conclusion, the Electronics Engineer is a cornerstone of technological advancement in Chile Santiago. From optimizing mining operations through IoT to building the next generation of telecommunications infrastructure and renewable energy grids, these professionals drive the economic engine of the capital. As Santiago Chile continues to evolve into a smart city and a regional tech leader, the demand for skilled Electronics Engineers will only intensify. Investing in education, fostering innovation hubs, and supporting research initiatives are essential steps to ensuring that this profession can meet future challenges. The synergy between technical expertise and local industrial needs defines the unique value of an</w:t>
      </w:r>
      <w:r>
        <w:t xml:space="preserve"> </w:t>
      </w:r>
      <w:r>
        <w:rPr>
          <w:bCs/>
          <w:b/>
        </w:rPr>
        <w:t xml:space="preserve">Electronics Engineer</w:t>
      </w:r>
      <w:r>
        <w:t xml:space="preserve"> </w:t>
      </w:r>
      <w:r>
        <w:t xml:space="preserve">in the vibrant landscape of</w:t>
      </w:r>
      <w:r>
        <w:t xml:space="preserve"> </w:t>
      </w:r>
      <w:r>
        <w:rPr>
          <w:bCs/>
          <w:b/>
        </w:rPr>
        <w:t xml:space="preserve">Santiago Chile</w:t>
      </w:r>
      <w:r>
        <w:t xml:space="preserve">.</w:t>
      </w:r>
    </w:p>
    <w:bookmarkEnd w:id="30"/>
    <w:bookmarkStart w:id="31" w:name="references-simulated"/>
    <w:p>
      <w:pPr>
        <w:pStyle w:val="Heading2"/>
      </w:pPr>
      <w:r>
        <w:t xml:space="preserve">7. References (Simulated)</w:t>
      </w:r>
    </w:p>
    <w:p>
      <w:pPr>
        <w:numPr>
          <w:ilvl w:val="0"/>
          <w:numId w:val="1001"/>
        </w:numPr>
        <w:pStyle w:val="Compact"/>
      </w:pPr>
      <w:r>
        <w:t xml:space="preserve">Mineduc Chile. (2023). *Higher Education Statistics in Engineering Fields*. Santiago: Ministry of Education.</w:t>
      </w:r>
    </w:p>
    <w:p>
      <w:pPr>
        <w:numPr>
          <w:ilvl w:val="0"/>
          <w:numId w:val="1001"/>
        </w:numPr>
        <w:pStyle w:val="Compact"/>
      </w:pPr>
      <w:r>
        <w:t xml:space="preserve">CORFO. (2022). *Innovation and Technology Report in the Metropolitan Region*. Santiago: Development Agency of Chile.</w:t>
      </w:r>
    </w:p>
    <w:p>
      <w:pPr>
        <w:numPr>
          <w:ilvl w:val="0"/>
          <w:numId w:val="1001"/>
        </w:numPr>
        <w:pStyle w:val="Compact"/>
      </w:pPr>
      <w:r>
        <w:t xml:space="preserve">Guzmán, L., &amp; Perez, J. (2021). "The Impact of IoT on Mining Automation in Chile." *Journal of South American Engineering*, 15(3), 45-60.</w:t>
      </w:r>
    </w:p>
    <w:p>
      <w:pPr>
        <w:numPr>
          <w:ilvl w:val="0"/>
          <w:numId w:val="1001"/>
        </w:numPr>
        <w:pStyle w:val="Compact"/>
      </w:pPr>
      <w:r>
        <w:t xml:space="preserve">Santiago Smart City Initiative. (2024). *Urban Technology Roadmap*. Santiago Municipality.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Chile Santiago</dc:title>
  <dc:creator/>
  <dc:language>en</dc:language>
  <cp:keywords/>
  <dcterms:created xsi:type="dcterms:W3CDTF">2026-07-29T05:46:26Z</dcterms:created>
  <dcterms:modified xsi:type="dcterms:W3CDTF">2026-07-29T05:46:26Z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