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Egypt,</w:t>
      </w:r>
      <w:r>
        <w:t xml:space="preserve"> </w:t>
      </w:r>
      <w:r>
        <w:t xml:space="preserve">Cairo</w:t>
      </w:r>
    </w:p>
    <w:bookmarkStart w:id="20" w:name="X72c03a01759aaeed4bcf85acbe61c6b24c4ee58"/>
    <w:p>
      <w:pPr>
        <w:pStyle w:val="Heading1"/>
      </w:pPr>
      <w:r>
        <w:t xml:space="preserve">The Role and Evolution of the Electronics Engineer in Egypt, Cairo</w:t>
      </w:r>
    </w:p>
    <w:p>
      <w:pPr>
        <w:pStyle w:val="FirstParagraph"/>
      </w:pPr>
      <w:r>
        <w:t xml:space="preserve">A Comprehensive Analysis of Technical Infrastructure, Innovation, and Industrial Growth</w:t>
      </w:r>
    </w:p>
    <w:p>
      <w:pPr>
        <w:pStyle w:val="BodyText"/>
      </w:pPr>
      <w:r>
        <w:rPr>
          <w:u w:val="single"/>
          <w:bCs/>
          <w:b/>
        </w:rPr>
        <w:t xml:space="preserve">Abstract</w:t>
      </w:r>
      <w:r>
        <w:br/>
      </w:r>
      <w:r>
        <w:t xml:space="preserve">This paper explores the critical role of the Electronics Engineer within the socio-economic landscape of Egypt, with a specific focus on Cairo. As Cairo transitions from a traditional administrative hub to a burgeoning center for technology and industrial innovation, the demands placed upon electronics professionals have evolved significantly. This document analyzes the historical context, current challenges in infrastructure such as telecommunications and renewable energy integration, and future opportunities in smart city development within Egypt's capital. The study highlights how Electronics Engineers are pivotal in driving digital transformation, optimizing power grids, and fostering local manufacturing industries essential for Egypt’s Vision 2030.</w:t>
      </w:r>
    </w:p>
    <w:bookmarkEnd w:id="20"/>
    <w:bookmarkStart w:id="21" w:name="introduction"/>
    <w:p>
      <w:pPr>
        <w:pStyle w:val="Heading1"/>
      </w:pPr>
      <w:r>
        <w:t xml:space="preserve">Introduction</w:t>
      </w:r>
    </w:p>
    <w:p>
      <w:pPr>
        <w:pStyle w:val="FirstParagraph"/>
      </w:pPr>
      <w:r>
        <w:t xml:space="preserve">The city of Cairo, with its millennia-old history and rapid modernization, stands at a unique crossroads between tradition and cutting-edge technology. In this dynamic environment, the Electronics Engineer serves as a cornerstone of progress. An Electronics Engineer is not merely a technician but a strategic planner who designs, develops, tests, and supervises the manufacture of systems such as telecommunication networks, broadcast and receiving systems such as radar or television; navigation equipment; measuring devices for industrial control; medical monitoring equipment to record heart activity and brain wave patterns; electronic components used in computers to process data or control machinery. In the context of Egypt Cairo, these engineers are essential for bridging the gap between legacy infrastructure and future-ready smart cities.</w:t>
      </w:r>
    </w:p>
    <w:p>
      <w:pPr>
        <w:pStyle w:val="BodyText"/>
      </w:pPr>
      <w:r>
        <w:t xml:space="preserve">Cairo is one of the largest metropolitan areas in Africa, housing millions of residents whose daily lives depend on reliable electronic systems. From the power distribution networks that keep hospitals running to the telecommunications towers that enable mobile banking and remote education, Electronics Engineers are the invisible architects of modern life in Egypt Cairo. This paper aims to dissect specific areas where electronics engineering impacts society, including telecommunications infrastructure, renewable energy solutions, and industrial automation.</w:t>
      </w:r>
    </w:p>
    <w:bookmarkEnd w:id="21"/>
    <w:bookmarkStart w:id="22" w:name="the-telecommunications-revolution"/>
    <w:p>
      <w:pPr>
        <w:pStyle w:val="Heading1"/>
      </w:pPr>
      <w:r>
        <w:t xml:space="preserve">The Telecommunications Revolution</w:t>
      </w:r>
    </w:p>
    <w:p>
      <w:pPr>
        <w:pStyle w:val="FirstParagraph"/>
      </w:pPr>
      <w:r>
        <w:t xml:space="preserve">In recent years Egypt has undergone a massive digital transformation. The government's initiative to expand broadband access and upgrade network infrastructure has placed immense responsibility on Electronics Engineers in Cairo. The rollout of 4G LTE and the gradual introduction of 5G technology require sophisticated hardware design, signal processing expertise, and network optimization skills.</w:t>
      </w:r>
    </w:p>
    <w:p>
      <w:pPr>
        <w:pStyle w:val="BodyText"/>
      </w:pPr>
      <w:r>
        <w:t xml:space="preserve">In Egypt Cairo, Electronics Engineers are tasked with ensuring that these networks are robust enough to handle the high density of users typical in a megacity. They work on designing antennas that minimize interference and maximize coverage across the diverse architectural landscape of Cairo’s urban sprawl. Furthermore, they develop embedded systems for IoT (Internet of Things) devices which are crucial for smart traffic management and public safety applications. Without skilled Electronics Engineers, the digital connectivity that allows businesses in Cairo to compete globally would not exist.</w:t>
      </w:r>
    </w:p>
    <w:bookmarkEnd w:id="22"/>
    <w:bookmarkStart w:id="23" w:name="Xd76745ae5f8c41b1af8173ea9e5927d583f8e09"/>
    <w:p>
      <w:pPr>
        <w:pStyle w:val="Heading1"/>
      </w:pPr>
      <w:r>
        <w:t xml:space="preserve">Renewable Energy and Power Grid Optimization</w:t>
      </w:r>
    </w:p>
    <w:p>
      <w:pPr>
        <w:pStyle w:val="FirstParagraph"/>
      </w:pPr>
      <w:r>
        <w:t xml:space="preserve">Egypt has set ambitious goals to increase the proportion of renewable energy in its power mix. Cairo, being a major consumer of electricity, faces significant challenges regarding load balancing and efficiency. Electronics Engineers play a vital role in this sector by designing smart grid technologies that can integrate solar and wind energy sources effectively.</w:t>
      </w:r>
    </w:p>
    <w:p>
      <w:pPr>
        <w:pStyle w:val="BodyText"/>
      </w:pPr>
      <w:r>
        <w:t xml:space="preserve">In Egypt Cairo, engineers are developing inverters, converters, and control systems that manage the fluctuating output of renewable sources. For instance, the Benban Solar Park project near Aswan relies heavily on advanced electronics to transmit power efficiently over long distances to Cairo. Additionally, local Engineers in Cairo are working on micro-grid solutions for residential communities, allowing buildings to store excess solar energy and use it during peak hours. This not only reduces strain on the national grid but also lowers costs for consumers, demonstrating the practical economic impact of electronics engineering.</w:t>
      </w:r>
    </w:p>
    <w:bookmarkEnd w:id="23"/>
    <w:bookmarkStart w:id="24" w:name="industrial-automation-and-manufacturing"/>
    <w:p>
      <w:pPr>
        <w:pStyle w:val="Heading1"/>
      </w:pPr>
      <w:r>
        <w:t xml:space="preserve">Industrial Automation and Manufacturing</w:t>
      </w:r>
    </w:p>
    <w:p>
      <w:pPr>
        <w:pStyle w:val="FirstParagraph"/>
      </w:pPr>
      <w:r>
        <w:t xml:space="preserve">The industrial sector in Egypt Cairo is also witnessing a shift towards automation and Industry 4.0 principles. Electronics Engineers are essential in designing PLCs (Programmable Logic Controllers), SCADA systems, and robotic control units used in factories producing everything from textiles to automobiles.</w:t>
      </w:r>
    </w:p>
    <w:p>
      <w:pPr>
        <w:pStyle w:val="BodyText"/>
      </w:pPr>
      <w:r>
        <w:t xml:space="preserve">In the manufacturing hubs surrounding Cairo, such as the 10th of Ramadan City and New Alamein, Electronics Engineers ensure that production lines are efficient, safe, and precise. They design sensor networks that monitor equipment health in real-time, preventing costly downtime through predictive maintenance. Moreover, as Egypt seeks to attract foreign direct investment by offering a competitive manufacturing base, the reliability provided by sophisticated electronic control systems is a key selling point. Electronics Engineers thus contribute directly to the country’s export capability and industrial sovereignty.</w:t>
      </w:r>
    </w:p>
    <w:bookmarkEnd w:id="24"/>
    <w:bookmarkStart w:id="25" w:name="challenges-and-educational-requirements"/>
    <w:p>
      <w:pPr>
        <w:pStyle w:val="Heading1"/>
      </w:pPr>
      <w:r>
        <w:t xml:space="preserve">Challenges and Educational Requirements</w:t>
      </w:r>
    </w:p>
    <w:p>
      <w:pPr>
        <w:pStyle w:val="FirstParagraph"/>
      </w:pPr>
      <w:r>
        <w:t xml:space="preserve">Despite these advancements, the field faces challenges. There is often a disconnect between academic curricula in Egyptian universities and the rapid pace of technological change required by industry leaders in Egypt Cairo. Electronics Engineers need continuous professional development to stay current with emerging technologies such as AI-driven hardware, quantum computing components, and advanced semiconductor materials.</w:t>
      </w:r>
    </w:p>
    <w:p>
      <w:pPr>
        <w:pStyle w:val="BodyText"/>
      </w:pPr>
      <w:r>
        <w:t xml:space="preserve">To address this, there is a growing emphasis on vocational training programs and partnerships between universities and tech companies in Cairo. These initiatives aim to provide students with hands-on experience in circuit design, microcontroller programming, and system integration. By enhancing the skill set of future Electronics Engineers, Egypt can better prepare its workforce for the demands of a globalized digital economy.</w:t>
      </w:r>
    </w:p>
    <w:bookmarkEnd w:id="25"/>
    <w:bookmarkStart w:id="26" w:name="conclusion"/>
    <w:p>
      <w:pPr>
        <w:pStyle w:val="Heading1"/>
      </w:pPr>
      <w:r>
        <w:t xml:space="preserve">Conclusion</w:t>
      </w:r>
    </w:p>
    <w:p>
      <w:pPr>
        <w:pStyle w:val="FirstParagraph"/>
      </w:pPr>
      <w:r>
        <w:t xml:space="preserve">In conclusion, the Electronics Engineer is an indispensable asset to the development and sustainability of Egypt Cairo. Their expertise spans across critical sectors including telecommunications, energy management, and industrial manufacturing. As Cairo continues to grow into a smart city and a regional tech hub, the role of these engineers will only expand. They are not just building circuits; they are building the infrastructure that supports millions of lives, drives economic growth, and positions Egypt as a competitive player in the global technology arena. Supporting this profession through better education policies and investment in research is crucial for the continued success of Egypt's digital future.</w:t>
      </w:r>
    </w:p>
    <w:p>
      <w:pPr>
        <w:pStyle w:val="BodyText"/>
      </w:pPr>
      <w:r>
        <w:rPr>
          <w:u w:val="single"/>
          <w:bCs/>
          <w:b/>
        </w:rPr>
        <w:t xml:space="preserve">References</w:t>
      </w:r>
      <w:r>
        <w:br/>
      </w:r>
      <w:r>
        <w:t xml:space="preserve">1. Ministry of Communications and Information Technology (MCIT), Egypt. "National Digital Transformation Strategy."</w:t>
      </w:r>
      <w:r>
        <w:br/>
      </w:r>
      <w:r>
        <w:t xml:space="preserve">2. World Bank Group. "Egypt Economic Monitor: Navigating the Crisis."</w:t>
      </w:r>
      <w:r>
        <w:br/>
      </w:r>
      <w:r>
        <w:t xml:space="preserve">3. New and Renewable Energy Authority (NREA). "Egypt Solar Atlas and Implementation Reports."</w:t>
      </w:r>
      <w:r>
        <w:br/>
      </w:r>
      <w:r>
        <w:t xml:space="preserve">4. Cairo University, Faculty of Engineering. "Annual Report on Electronics Department Research Output."</w:t>
      </w:r>
      <w:r>
        <w:br/>
      </w:r>
      <w:r>
        <w:t xml:space="preserve">5. IEEE Xplore Digital Library. Articles on Smart Grid Technologies in Emerging Markets.</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Egypt, Cairo</dc:title>
  <dc:creator/>
  <dc:language>en</dc:language>
  <cp:keywords/>
  <dcterms:created xsi:type="dcterms:W3CDTF">2026-07-29T06:25:37Z</dcterms:created>
  <dcterms:modified xsi:type="dcterms:W3CDTF">2026-07-29T06:25:37Z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