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8" w:name="X55ed187275222f4603f632248fd149101d74740"/>
    <w:p>
      <w:pPr>
        <w:pStyle w:val="Heading1"/>
      </w:pPr>
      <w:r>
        <w:t xml:space="preserve">The Critical Role of the Electronics Engineer in the Technological Advancement of Ethiopia Addis Ababa</w:t>
      </w:r>
    </w:p>
    <w:p>
      <w:pPr>
        <w:pStyle w:val="FirstParagraph"/>
      </w:pPr>
      <w:r>
        <w:rPr>
          <w:iCs/>
          <w:i/>
          <w:bCs/>
          <w:b/>
        </w:rPr>
        <w:t xml:space="preserve">A Research Paper Analysis on Infrastructure, Industry, and Innovation</w:t>
      </w:r>
    </w:p>
    <w:p>
      <w:pPr>
        <w:pStyle w:val="BodyText"/>
      </w:pPr>
      <w:r>
        <w:rPr>
          <w:bCs/>
          <w:b/>
        </w:rPr>
        <w:t xml:space="preserve">Abstract:</w:t>
      </w:r>
      <w:r>
        <w:br/>
      </w:r>
      <w:r>
        <w:t xml:space="preserve">This research paper examines the pivotal role of the Electronics Engineer in the socio-economic development of Ethiopia Addis Ababa. As Ethiopia seeks to transform from an agrarian-based economy to a knowledge-based industrial hub, the capital city, Ethiopia Addis Ababa, stands at the forefront of this transformation. This study explores how specialized electronics engineering expertise drives advancements in telecommunications, power grid stability, manufacturing automation within Ethiopian industry zones, and emerging fintech ecosystems. By analyzing current technological challenges and future opportunities in Ethiopia Addis Ababa, this paper argues that the strategic integration of Electronics Engineers is not merely an industrial necessity but a fundamental requirement for national prosperity and regional competitiveness.</w:t>
      </w:r>
    </w:p>
    <w:bookmarkStart w:id="20" w:name="introduction"/>
    <w:p>
      <w:pPr>
        <w:pStyle w:val="Heading2"/>
      </w:pPr>
      <w:r>
        <w:t xml:space="preserve">1. Introduction</w:t>
      </w:r>
    </w:p>
    <w:p>
      <w:pPr>
        <w:pStyle w:val="FirstParagraph"/>
      </w:pPr>
      <w:r>
        <w:t xml:space="preserve">The 21st century has been defined by rapid technological convergence, where digital infrastructure serves as the backbone of modern economic activity. For developing nations, the leapfrogging effect allows for significant accelerated growth if technical expertise is correctly applied. In this context, Ethiopia Addis Ababa emerges as a critical node in East African development. As the diplomatic capital of Africa and a rapidly urbanizing metropolis, Ethiopia Addis Ababa faces immense pressure to modernize its infrastructure while maintaining affordability and accessibility for its growing population.</w:t>
      </w:r>
    </w:p>
    <w:p>
      <w:pPr>
        <w:pStyle w:val="BodyText"/>
      </w:pPr>
      <w:r>
        <w:t xml:space="preserve">At the heart of this modernization lies a specific cadre of technical professionals: the Electronics Engineer. Unlike general IT specialists or civil engineers, the Electronics Engineer possesses unique competencies in hardware design, signal processing, embedded systems, and power electronics. These skills are indispensable for building the physical infrastructure that supports digital services. This paper aims to detail how the deployment of skilled Electronics Engineers in Ethiopia Addis Ababa is reshaping key sectors such as telecommunications energy distribution and manufacturing.</w:t>
      </w:r>
    </w:p>
    <w:bookmarkEnd w:id="20"/>
    <w:bookmarkStart w:id="21" w:name="X2e0cc623a61016305dfa93da156ae653b3fbc7f"/>
    <w:p>
      <w:pPr>
        <w:pStyle w:val="Heading2"/>
      </w:pPr>
      <w:r>
        <w:t xml:space="preserve">2. The Telecommunications Revolution in Ethiopia Addis Ababa</w:t>
      </w:r>
    </w:p>
    <w:p>
      <w:pPr>
        <w:pStyle w:val="FirstParagraph"/>
      </w:pPr>
      <w:r>
        <w:t xml:space="preserve">The liberalization of the telecommunications sector in Ethiopia has triggered a boom in connectivity, directly impacting life for residents of Ethiopia Addis Ababa. However, the construction and maintenance of this network infrastructure require more than software; it requires rigorous hardware engineering. The Electronics Engineer plays a central role in designing, testing, and optimizing 4G LTE and emerging 5G networks.</w:t>
      </w:r>
    </w:p>
    <w:p>
      <w:pPr>
        <w:pStyle w:val="BodyText"/>
      </w:pPr>
      <w:r>
        <w:t xml:space="preserve">In Ethiopia Addis Ababa, the dense urban environment presents unique challenges for signal propagation. Electronics Engineers are tasked with solving complex interference issues, optimizing antenna placement for macro-cell and small-cell deployments, ensuring electromagnetic compatibility (EMC), and maintaining the integrity of fiber-optic backhaul systems. Furthermore, as data centers expand within Ethiopia Addis Ababa to support local cloud computing services, electronics specialists are crucial in managing cooling systems, uninterruptible power supplies (UPS), and redundant server architectures that prevent service outages.</w:t>
      </w:r>
    </w:p>
    <w:bookmarkEnd w:id="21"/>
    <w:bookmarkStart w:id="22" w:name="X79cd2dee3b93127b742fc72113001aa1eb625e0"/>
    <w:p>
      <w:pPr>
        <w:pStyle w:val="Heading2"/>
      </w:pPr>
      <w:r>
        <w:t xml:space="preserve">3. Power Grid Modernization and Renewable Energy Integration</w:t>
      </w:r>
    </w:p>
    <w:p>
      <w:pPr>
        <w:pStyle w:val="FirstParagraph"/>
      </w:pPr>
      <w:r>
        <w:t xml:space="preserve">Sustainable urban development in Ethiopia Addis Ababa is heavily dependent on a reliable energy supply. While large-scale hydroelectric projects are managed by civil and mechanical engineers, the distribution and smart-grid aspects fall squarely under the domain of electronics engineering. The transition from traditional passive grids to "Smart Grids" requires sophisticated instrumentation, control systems, and real-time monitoring devices—all designed by Electronics Engineers.</w:t>
      </w:r>
    </w:p>
    <w:p>
      <w:pPr>
        <w:pStyle w:val="BodyText"/>
      </w:pPr>
      <w:r>
        <w:t xml:space="preserve">In Ethiopia Addis Ababa, the push for renewable energy integration involves connecting solar mini-grids and wind farms to the national grid. This process demands power electronics experts who can design inverters, manage load balancing, and ensure voltage stability. Additionally, as electric vehicles (EVs) begin to penetrate the transport sector in Ethiopia Addis Ababa due to environmental concerns and fuel cost savings, Electronics Engineers are needed to develop charging station infrastructure that is compatible with international standards yet resilient to local power fluctuations.</w:t>
      </w:r>
    </w:p>
    <w:bookmarkEnd w:id="22"/>
    <w:bookmarkStart w:id="23" w:name="X8f3dbdfcc18596bc68f91a05232f18f1c4e7d73"/>
    <w:p>
      <w:pPr>
        <w:pStyle w:val="Heading2"/>
      </w:pPr>
      <w:r>
        <w:t xml:space="preserve">4. Industrialization and Manufacturing in Ethiopian Special Economic Zones</w:t>
      </w:r>
    </w:p>
    <w:p>
      <w:pPr>
        <w:pStyle w:val="FirstParagraph"/>
      </w:pPr>
      <w:r>
        <w:t xml:space="preserve">A major pillar of Ethiopia’s current economic agenda is industrialization, with several Special Economic Zones (SEZs) located on the periphery of and within Greater Addis Ababa. These zones aim to attract foreign direct investment by offering manufacturing hubs for textiles, electronics assembly, and pharmaceuticals.</w:t>
      </w:r>
    </w:p>
    <w:p>
      <w:pPr>
        <w:pStyle w:val="BodyText"/>
      </w:pPr>
      <w:r>
        <w:t xml:space="preserve">To sustain these industries locally rather than relying solely on imported labor or maintenance services, there is a growing demand for Electronics Engineers who can manage automation lines. In the context of Ethiopia Addis Ababa’s industrial parks, electronics technicians and engineers are required to maintain programmable logic controllers (PLCs), robotic arms, and quality control sensors. By localizing this expertise within Ethiopia Addis Ababa, the country reduces dependency on expatriate consultants for routine maintenance and troubleshooting, thereby retaining foreign exchange reserves and creating high-value technical jobs for local graduates.</w:t>
      </w:r>
    </w:p>
    <w:bookmarkEnd w:id="23"/>
    <w:bookmarkStart w:id="24" w:name="the-rise-of-fintech-and-digital-services"/>
    <w:p>
      <w:pPr>
        <w:pStyle w:val="Heading2"/>
      </w:pPr>
      <w:r>
        <w:t xml:space="preserve">5. The Rise of Fintech and Digital Services</w:t>
      </w:r>
    </w:p>
    <w:p>
      <w:pPr>
        <w:pStyle w:val="FirstParagraph"/>
      </w:pPr>
      <w:r>
        <w:t xml:space="preserve">Beyond physical infrastructure, Ethiopia Addis Ababa is witnessing a fintech revolution. Mobile money platforms like Telebirr have transformed financial inclusion across the nation. While the software aspect is handled by computer scientists, the hardware ecosystem supporting these transactions relies on electronics engineering. This includes the manufacturing and maintenance of Point of Sale (POS) terminals, ATM networks, and biometric verification devices used for national ID integration.</w:t>
      </w:r>
    </w:p>
    <w:p>
      <w:pPr>
        <w:pStyle w:val="BodyText"/>
      </w:pPr>
      <w:r>
        <w:t xml:space="preserve">Electronics Engineers in Ethiopia Addis Ababa are increasingly involved in hardware security modules (HSMs) that protect transaction data. Furthermore, as e-commerce grows within the capital city, logistics companies are adopting IoT (Internet of Things) sensors for fleet tracking and cold chain monitoring for agricultural exports. The design and deployment of these low-power wide-area network (LPWAN) devices require specialized electronics engineering knowledge to ensure battery efficiency and signal reliability in varying weather conditions.</w:t>
      </w:r>
    </w:p>
    <w:bookmarkEnd w:id="24"/>
    <w:bookmarkStart w:id="25" w:name="challenges-and-future-directions"/>
    <w:p>
      <w:pPr>
        <w:pStyle w:val="Heading2"/>
      </w:pPr>
      <w:r>
        <w:t xml:space="preserve">6. Challenges and Future Directions</w:t>
      </w:r>
    </w:p>
    <w:p>
      <w:pPr>
        <w:pStyle w:val="FirstParagraph"/>
      </w:pPr>
      <w:r>
        <w:t xml:space="preserve">Despite the promising landscape, challenges remain for Electronics Engineers in Ethiopia Addis Ababa. There is a gap between academic curricula at universities such as Addis Ababa University and the rapid pace of industry technology. Bridging this gap requires collaboration between academia, government policy makers, and private sector leaders.</w:t>
      </w:r>
    </w:p>
    <w:p>
      <w:pPr>
        <w:pStyle w:val="BodyText"/>
      </w:pPr>
      <w:r>
        <w:t xml:space="preserve">Future research directions suggest that establishing dedicated innovation hubs in Ethiopia Addis Ababa focused on hardware prototyping could empower local Electronics Engineers to solve homegrown problems. Whether it is developing affordable medical devices for rural clinics distributed from the capital or creating smart agriculture solutions for the surrounding highlands, the potential is vast.</w:t>
      </w:r>
    </w:p>
    <w:bookmarkEnd w:id="25"/>
    <w:bookmarkStart w:id="26" w:name="conclusion"/>
    <w:p>
      <w:pPr>
        <w:pStyle w:val="Heading2"/>
      </w:pPr>
      <w:r>
        <w:t xml:space="preserve">7. Conclusion</w:t>
      </w:r>
    </w:p>
    <w:p>
      <w:pPr>
        <w:pStyle w:val="FirstParagraph"/>
      </w:pPr>
      <w:r>
        <w:t xml:space="preserve">In conclusion, the trajectory of Ethiopia Addis Ababa’s development is inextricably linked to its technological maturity. The Electronics Engineer serves as a vital catalyst in this process, bridging the gap between raw potential and functional reality across telecommunications, energy, manufacturing, and finance. As Ethiopia Addis Ababa continues to grow into a regional leader in East Africa, investing in the education and retention of these specialized engineers must remain a top priority for national development strategies. The integration of electronics engineering expertise is not just an economic imperative but a pathway toward sustainable urbanization and improved quality of life for all citizens.</w:t>
      </w:r>
    </w:p>
    <w:bookmarkEnd w:id="26"/>
    <w:bookmarkStart w:id="27" w:name="references"/>
    <w:p>
      <w:pPr>
        <w:pStyle w:val="Heading2"/>
      </w:pPr>
      <w:r>
        <w:t xml:space="preserve">References</w:t>
      </w:r>
    </w:p>
    <w:p>
      <w:pPr>
        <w:pStyle w:val="FirstParagraph"/>
      </w:pPr>
      <w:r>
        <w:t xml:space="preserve">Ministry of Innovation and Technology (MInT). (2023). *Ethiopia’s Digital Transformation Strategy*. Addis Ababa.</w:t>
      </w:r>
    </w:p>
    <w:p>
      <w:pPr>
        <w:pStyle w:val="BodyText"/>
      </w:pPr>
      <w:r>
        <w:t xml:space="preserve">World Bank Group. (2022). *Ethiopia Economic Update: Harnessing Technology for Industrial Growth*. Washington, D.C.</w:t>
      </w:r>
    </w:p>
    <w:p>
      <w:pPr>
        <w:pStyle w:val="BodyText"/>
      </w:pPr>
      <w:r>
        <w:t xml:space="preserve">Addis Ababa University. (2021). *Department of Electrical and Computer Engineering Curriculum Review*. Addis Ababa.</w:t>
      </w:r>
    </w:p>
    <w:p>
      <w:pPr>
        <w:pStyle w:val="BodyText"/>
      </w:pPr>
      <w:r>
        <w:t xml:space="preserve">African Development Bank. (2024). *Infrastructure Deficit in Urban Centers: The Case of Ethiopia Addis Ababa*. Tunis.</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the Development of Ethiopia Addis Ababa</dc:title>
  <dc:creator/>
  <dc:language>en</dc:language>
  <cp:keywords/>
  <dcterms:created xsi:type="dcterms:W3CDTF">2026-07-29T06:46:25Z</dcterms:created>
  <dcterms:modified xsi:type="dcterms:W3CDTF">2026-07-29T06:46:25Z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