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9" w:name="Xf4a0206c5ec8b105d0cc312e42bf092c4f8105d"/>
    <w:p>
      <w:pPr>
        <w:pStyle w:val="Heading1"/>
      </w:pPr>
      <w:r>
        <w:t xml:space="preserve">The Role of the Electronics Engineer in the Industrial Ecosystem of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Research Paper</w:t>
      </w:r>
      <w:r>
        <w:br/>
      </w:r>
      <w:r>
        <w:rPr>
          <w:bCs/>
          <w:b/>
        </w:rPr>
        <w:t xml:space="preserve">Jurisdiction/Location Focus:</w:t>
      </w:r>
      <w:r>
        <w:t xml:space="preserve"> </w:t>
      </w:r>
      <w:r>
        <w:t xml:space="preserve">France Marseille</w:t>
      </w:r>
    </w:p>
    <w:bookmarkStart w:id="20" w:name="abstract"/>
    <w:p>
      <w:pPr>
        <w:pStyle w:val="Heading3"/>
      </w:pPr>
      <w:r>
        <w:t xml:space="preserve">Abstract</w:t>
      </w:r>
    </w:p>
    <w:p>
      <w:pPr>
        <w:pStyle w:val="FirstParagraph"/>
      </w:pPr>
      <w:r>
        <w:t xml:space="preserve">This research paper examines the critical role of the Electronics Engineer within the specific industrial and geographical context of France Marseille. As a major Mediterranean hub, France Marseille presents unique challenges and opportunities for electronic systems integration, ranging from maritime logistics to renewable energy grids. The document analyzes how specialized knowledge in circuit design, signal processing, and embedded systems contributes to the economic vitality of this region.</w:t>
      </w:r>
    </w:p>
    <w:bookmarkEnd w:id="20"/>
    <w:bookmarkStart w:id="21" w:name="introduction"/>
    <w:p>
      <w:pPr>
        <w:pStyle w:val="Heading2"/>
      </w:pPr>
      <w:r>
        <w:t xml:space="preserve">1. Introduction</w:t>
      </w:r>
    </w:p>
    <w:p>
      <w:pPr>
        <w:pStyle w:val="FirstParagraph"/>
      </w:pPr>
      <w:r>
        <w:t xml:space="preserve">In the modern era of Industry 4.0, the Electronics Engineer stands as a pivotal figure in driving technological innovation. However, the application of electronic engineering principles is not uniform across all geographies; it is deeply influenced by local industrial structures and regulatory environments. This paper specifically targets the context of France Marseille, a city that serves as the economic heart of Southern France and a crucial gateway between Europe and the Mediterranean basin. Understanding how an Electronics Engineer operates within this specific locale requires an analysis of its dominant sectors: maritime logistics, aerospace defense, renewable energy, and telecommunications.</w:t>
      </w:r>
    </w:p>
    <w:p>
      <w:pPr>
        <w:pStyle w:val="BodyText"/>
      </w:pPr>
      <w:r>
        <w:t xml:space="preserve">The purpose of this research is to delineate the technical competencies required for an Electronics Engineer in France Marseille and to illustrate how these skills translate into tangible industrial outcomes. By focusing on this specific region, we can better understand the intersection of global technological standards with local infrastructural needs.</w:t>
      </w:r>
    </w:p>
    <w:bookmarkEnd w:id="21"/>
    <w:bookmarkStart w:id="22" w:name="Xf21c84328e0580c7a65ccfca0c71733a857782f"/>
    <w:p>
      <w:pPr>
        <w:pStyle w:val="Heading2"/>
      </w:pPr>
      <w:r>
        <w:t xml:space="preserve">2. The Maritime and Port Industry: Automation and Logistics</w:t>
      </w:r>
    </w:p>
    <w:p>
      <w:pPr>
        <w:pStyle w:val="FirstParagraph"/>
      </w:pPr>
      <w:r>
        <w:t xml:space="preserve">The Port of Marseille-Fos is one of the largest commercial ports in the Mediterranean. For an Electronics Engineer working in this sector, the focus shifts heavily toward industrial automation, sensor integration, and communication protocols. Modern port operations require real-time data exchange between cranes, automated guided vehicles (AGVs), and central management systems.</w:t>
      </w:r>
    </w:p>
    <w:p>
      <w:pPr>
        <w:pStyle w:val="BodyText"/>
      </w:pPr>
      <w:r>
        <w:t xml:space="preserve">In France Marseille, Electronics Engineers are tasked with designing robust control systems that can withstand harsh saline environments while maintaining high precision. This involves the development of anti-corrosive circuit boards and the implementation of wireless communication technologies such as 5G private networks to ensure seamless connectivity across vast industrial zones. Furthermore, engineers contribute to energy-efficient automation solutions, helping port authorities reduce their carbon footprint in compliance with European Union environmental directives.</w:t>
      </w:r>
    </w:p>
    <w:bookmarkEnd w:id="22"/>
    <w:bookmarkStart w:id="23" w:name="Xb59ac5a5881065a189641091e7303832f0f9cf8"/>
    <w:p>
      <w:pPr>
        <w:pStyle w:val="Heading2"/>
      </w:pPr>
      <w:r>
        <w:t xml:space="preserve">3. Aerospace and Defense Sector: High-Reliability Systems</w:t>
      </w:r>
    </w:p>
    <w:p>
      <w:pPr>
        <w:pStyle w:val="FirstParagraph"/>
      </w:pPr>
      <w:r>
        <w:t xml:space="preserve">Marseille has a significant presence in the aerospace and defense industries, often linked to broader national initiatives led by entities such as Thales, Airbus, and various defense contractors operating in the region. Here, the role of the Electronics Engineer is characterized by an uncompromising emphasis on reliability and safety.</w:t>
      </w:r>
    </w:p>
    <w:p>
      <w:pPr>
        <w:pStyle w:val="BodyText"/>
      </w:pPr>
      <w:r>
        <w:t xml:space="preserve">In this context, engineers design avionics systems, radar signal processors, and secure communication modules. The work requires strict adherence to international standards such as DO-254 for hardware design assurance. Electronics Engineers in France Marseille must possess deep knowledge of electromagnetic compatibility (EMC) to ensure that sensitive military and civilian aerospace equipment does not suffer from interference. Additionally, with the growing trend toward unmanned aerial systems (UAVs), local engineers are increasingly involved in designing compact, high-power density battery management systems and flight control electronics.</w:t>
      </w:r>
    </w:p>
    <w:bookmarkEnd w:id="23"/>
    <w:bookmarkStart w:id="24" w:name="Xbb79c96d40bc3e11c9605739ea5f22b54072828"/>
    <w:p>
      <w:pPr>
        <w:pStyle w:val="Heading2"/>
      </w:pPr>
      <w:r>
        <w:t xml:space="preserve">4. Renewable Energy and Smart Grid Integration</w:t>
      </w:r>
    </w:p>
    <w:p>
      <w:pPr>
        <w:pStyle w:val="FirstParagraph"/>
      </w:pPr>
      <w:r>
        <w:t xml:space="preserve">Given its geographical location, France Marseille is uniquely positioned to capitalize on solar and wind energy resources. The push for decarbonization has made the Electronics Engineer a key player in the development of smart grid technologies. Engineers in this field work on power electronics converters that manage the flow of electricity from renewable sources to the main grid.</w:t>
      </w:r>
    </w:p>
    <w:p>
      <w:pPr>
        <w:pStyle w:val="BodyText"/>
      </w:pPr>
      <w:r>
        <w:t xml:space="preserve">Specific projects in France Marseille involve integrating photovoltaic systems into urban infrastructure and optimizing energy storage solutions. The Electronics Engineer designs inverters, charge controllers, and monitoring systems that ensure grid stability. Furthermore, as smart cities emerge within the French municipal framework, these engineers develop IoT (Internet of Things) sensors for environmental monitoring and smart lighting systems, contributing to the sustainability goals of the local government.</w:t>
      </w:r>
    </w:p>
    <w:bookmarkEnd w:id="24"/>
    <w:bookmarkStart w:id="25" w:name="telecommunications-and-5g-infrastructure"/>
    <w:p>
      <w:pPr>
        <w:pStyle w:val="Heading2"/>
      </w:pPr>
      <w:r>
        <w:t xml:space="preserve">5. Telecommunications and 5G Infrastructure</w:t>
      </w:r>
    </w:p>
    <w:p>
      <w:pPr>
        <w:pStyle w:val="FirstParagraph"/>
      </w:pPr>
      <w:r>
        <w:t xml:space="preserve">The deployment of 5G networks across France is a national priority, and Marseille serves as a testing ground for innovative applications in public safety and industrial connectivity. Electronics Engineers in this domain work on the hardware layer of telecommunications infrastructure, including base station design, antenna array optimization, and signal processing algorithms.</w:t>
      </w:r>
    </w:p>
    <w:p>
      <w:pPr>
        <w:pStyle w:val="BodyText"/>
      </w:pPr>
      <w:r>
        <w:t xml:space="preserve">In France Marseille, engineers are also addressing the challenges of digital inclusion in urban areas. This involves designing low-power wide-area network (LPWAN) solutions for smart metering and traffic management systems. The interdisciplinary nature of this work requires collaboration with software developers and civil engineers to integrate electronic components seamlessly into the urban fabric.</w:t>
      </w:r>
    </w:p>
    <w:bookmarkEnd w:id="25"/>
    <w:bookmarkStart w:id="26" w:name="X8dd7bad587a2c817d8564d8609a70af7f51899b"/>
    <w:p>
      <w:pPr>
        <w:pStyle w:val="Heading2"/>
      </w:pPr>
      <w:r>
        <w:t xml:space="preserve">6. Educational Requirements and Professional Skills</w:t>
      </w:r>
    </w:p>
    <w:p>
      <w:pPr>
        <w:pStyle w:val="FirstParagraph"/>
      </w:pPr>
      <w:r>
        <w:t xml:space="preserve">To meet the demands of these diverse sectors, an Electronics Engineer in France Marseille typically holds a degree from a prestigious French engineering school (Grandes Écoles) or a university specializing in electromagnetism and electronics. Key competencies include proficiency in analog and digital circuit design, embedded C programming, PCB layout software (such as Altium or Cadence), and familiarity with regulatory frameworks like the CE marking.</w:t>
      </w:r>
    </w:p>
    <w:p>
      <w:pPr>
        <w:pStyle w:val="BodyText"/>
      </w:pPr>
      <w:r>
        <w:t xml:space="preserve">Soft skills are equally important. Given the collaborative nature of projects in France Marseille, engineers must be able to work within multidisciplinary teams. Fluency in both French and English is often required, as many multinational corporations operate in the region while local regulations and documentation may necessitate French language proficiency.</w:t>
      </w:r>
    </w:p>
    <w:bookmarkEnd w:id="26"/>
    <w:bookmarkStart w:id="27" w:name="conclusion"/>
    <w:p>
      <w:pPr>
        <w:pStyle w:val="Heading2"/>
      </w:pPr>
      <w:r>
        <w:t xml:space="preserve">7. Conclusion</w:t>
      </w:r>
    </w:p>
    <w:p>
      <w:pPr>
        <w:pStyle w:val="FirstParagraph"/>
      </w:pPr>
      <w:r>
        <w:t xml:space="preserve">The Electronics Engineer plays a multifaceted and indispensable role in the industrial landscape of France Marseille. Whether optimizing port logistics through automation, ensuring the reliability of aerospace components, enabling renewable energy integration, or expanding telecommunications infrastructure, these professionals provide the technical backbone for regional development.</w:t>
      </w:r>
    </w:p>
    <w:p>
      <w:pPr>
        <w:pStyle w:val="BodyText"/>
      </w:pPr>
      <w:r>
        <w:t xml:space="preserve">As France Marseille continues to evolve into a hub for green technology and digital innovation, the demand for skilled Electronics Engineers will only grow. Their ability to adapt complex electronic solutions to local industrial challenges ensures that the region remains competitive on both a national and global scale. Future research should focus on the specific impacts of emerging technologies such as quantum computing hardware and advanced AI-driven signal processing on this regional workforce.</w:t>
      </w:r>
    </w:p>
    <w:bookmarkEnd w:id="27"/>
    <w:bookmarkStart w:id="28" w:name="references"/>
    <w:p>
      <w:pPr>
        <w:pStyle w:val="Heading2"/>
      </w:pPr>
      <w:r>
        <w:t xml:space="preserve">8. References</w:t>
      </w:r>
    </w:p>
    <w:p>
      <w:pPr>
        <w:numPr>
          <w:ilvl w:val="0"/>
          <w:numId w:val="1001"/>
        </w:numPr>
        <w:pStyle w:val="Compact"/>
      </w:pPr>
      <w:r>
        <w:t xml:space="preserve">Digital Europe Partnership Reports on Industrial Electronics.</w:t>
      </w:r>
    </w:p>
    <w:p>
      <w:pPr>
        <w:numPr>
          <w:ilvl w:val="0"/>
          <w:numId w:val="1001"/>
        </w:numPr>
        <w:pStyle w:val="Compact"/>
      </w:pPr>
      <w:r>
        <w:t xml:space="preserve">Marseille Port Authority Annual Sustainability Reports.</w:t>
      </w:r>
    </w:p>
    <w:p>
      <w:pPr>
        <w:numPr>
          <w:ilvl w:val="0"/>
          <w:numId w:val="1001"/>
        </w:numPr>
        <w:pStyle w:val="Compact"/>
      </w:pPr>
      <w:r>
        <w:t xml:space="preserve">French Ministry of Higher Education and Research guidelines for Engineering Degrees.</w:t>
      </w:r>
    </w:p>
    <w:p>
      <w:pPr>
        <w:numPr>
          <w:ilvl w:val="0"/>
          <w:numId w:val="1001"/>
        </w:numPr>
        <w:pStyle w:val="Compact"/>
      </w:pPr>
      <w:r>
        <w:t xml:space="preserve">IEEE Transactions on Industrial Electronics: Case Studies in Mediterranean Logistics.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Industrial Ecosystem of France Marseille</dc:title>
  <dc:creator/>
  <dc:language>en</dc:language>
  <cp:keywords/>
  <dcterms:created xsi:type="dcterms:W3CDTF">2026-07-29T05:03:03Z</dcterms:created>
  <dcterms:modified xsi:type="dcterms:W3CDTF">2026-07-29T05:03:03Z</dcterms:modified>
</cp:coreProperties>
</file>

<file path=docProps/custom.xml><?xml version="1.0" encoding="utf-8"?>
<Properties xmlns="http://schemas.openxmlformats.org/officeDocument/2006/custom-properties" xmlns:vt="http://schemas.openxmlformats.org/officeDocument/2006/docPropsVTypes"/>
</file>