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Analysis</w:t>
      </w:r>
    </w:p>
    <w:bookmarkStart w:id="36" w:name="X1a19664dde4281b961996b92a928edece434f2c"/>
    <w:p>
      <w:pPr>
        <w:pStyle w:val="Heading1"/>
      </w:pPr>
      <w:r>
        <w:t xml:space="preserve">The Strategic Imperative of Electronics Engineering in India New Delhi</w:t>
      </w:r>
    </w:p>
    <w:p>
      <w:pPr>
        <w:pStyle w:val="FirstParagraph"/>
      </w:pPr>
      <w:r>
        <w:rPr>
          <w:bCs/>
          <w:b/>
        </w:rPr>
        <w:t xml:space="preserve">A Research Paper on Technological Infrastructure, Innovation Hubs, and Economic Impact in the National Capital Region.</w:t>
      </w:r>
    </w:p>
    <w:p>
      <w:pPr>
        <w:pStyle w:val="BodyText"/>
      </w:pPr>
      <w:r>
        <w:t xml:space="preserve">Date: October 2023</w:t>
      </w:r>
      <w:r>
        <w:br/>
      </w:r>
      <w:r>
        <w:t xml:space="preserve">Region of Focus: India New Delhi</w:t>
      </w:r>
    </w:p>
    <w:bookmarkStart w:id="20" w:name="abstract"/>
    <w:p>
      <w:pPr>
        <w:pStyle w:val="Heading2"/>
      </w:pPr>
      <w:r>
        <w:t xml:space="preserve">Abstract</w:t>
      </w:r>
    </w:p>
    <w:p>
      <w:pPr>
        <w:pStyle w:val="FirstParagraph"/>
      </w:pPr>
      <w:r>
        <w:rPr>
          <w:bCs/>
          <w:b/>
        </w:rPr>
        <w:t xml:space="preserve">Purpose:</w:t>
      </w:r>
      <w:r>
        <w:t xml:space="preserve">This research paper aims to analyze the critical role of Electronics Engineers within the rapidly evolving technological landscape of India New Delhi. As the capital territory transitions from a traditional administrative hub to a global technology center, understanding the specific contributions, challenges, and opportunities for electronics engineering professionals is vital.</w:t>
      </w:r>
    </w:p>
    <w:p>
      <w:pPr>
        <w:pStyle w:val="BodyText"/>
      </w:pPr>
      <w:r>
        <w:rPr>
          <w:bCs/>
          <w:b/>
        </w:rPr>
        <w:t xml:space="preserve">Findings:</w:t>
      </w:r>
      <w:r>
        <w:t xml:space="preserve">The study highlights that India New Delhi has emerged as a secondary but significant tech ecosystem alongside Bangalore and Hyderabad. The demand for Electronics Engineers in sectors such as defense electronics, telecommunications (5G/6G), smart city infrastructure, and semiconductor design is skyrocketing.</w:t>
      </w:r>
    </w:p>
    <w:p>
      <w:pPr>
        <w:pStyle w:val="BodyText"/>
      </w:pPr>
      <w:r>
        <w:rPr>
          <w:bCs/>
          <w:b/>
        </w:rPr>
        <w:t xml:space="preserve">Implications:</w:t>
      </w:r>
      <w:r>
        <w:t xml:space="preserve">This paper argues that targeted policy interventions in India New Delhi are required to bridge the gap between academic curriculum and industry needs, ensuring that Electronics Engineers can fully contribute to the nation's digital sovereignty.</w:t>
      </w:r>
    </w:p>
    <w:bookmarkEnd w:id="20"/>
    <w:bookmarkStart w:id="21" w:name="introduction"/>
    <w:p>
      <w:pPr>
        <w:pStyle w:val="Heading2"/>
      </w:pPr>
      <w:r>
        <w:t xml:space="preserve">1. Introduction</w:t>
      </w:r>
    </w:p>
    <w:p>
      <w:pPr>
        <w:pStyle w:val="FirstParagraph"/>
      </w:pPr>
      <w:r>
        <w:t xml:space="preserve">The intersection of technology and governance is nowhere more evident than in India New Delhi. As the political and administrative heart of India, the city has historically been viewed through a bureaucratic lens. However, in the last decade, there has been a paradigm shift toward viewing India New Delhi as a critical node in the global electronics supply chain and innovation network. This transformation is driven by government initiatives such as "Digital India," "Make in India," and recently, the Production Linked Incentive (PLI) schemes for Advanced Chemistry Cell (ACC) battery storage and electronics manufacturing.</w:t>
      </w:r>
    </w:p>
    <w:p>
      <w:pPr>
        <w:pStyle w:val="BodyText"/>
      </w:pPr>
      <w:r>
        <w:t xml:space="preserve">Central to this technological metamorphosis is the profession of the Electronics Engineer. An Electronics Engineer is not merely a technician but a strategist who designs, develops, tests, and oversees the manufacture of electronic equipment. In the context of India New Delhi, these professionals are tasked with solving unique urban challenges while contributing to national security and economic growth. This research paper explores how India New Delhi serves as a fertile ground for Electronics Engineers to implement cutting-edge solutions in smart infrastructure, telecommunications, and industrial automation.</w:t>
      </w:r>
    </w:p>
    <w:bookmarkEnd w:id="21"/>
    <w:bookmarkStart w:id="24" w:name="X9f84aa6081b4e58d49a7fe76c6dd01e8d70f264"/>
    <w:p>
      <w:pPr>
        <w:pStyle w:val="Heading2"/>
      </w:pPr>
      <w:r>
        <w:t xml:space="preserve">2. The Technological Ecosystem of India New Delhi</w:t>
      </w:r>
    </w:p>
    <w:p>
      <w:pPr>
        <w:pStyle w:val="FirstParagraph"/>
      </w:pPr>
      <w:r>
        <w:t xml:space="preserve">To understand the role of the Electronics Engineer, one must first analyze the ecosystem in India New Delhi. Unlike Bangalore, which has an organic startup culture rooted in software services, India New Delhi’s tech ecosystem is heavily influenced by public sector undertakings (PSUs), defense organizations, and telecommunications giants.</w:t>
      </w:r>
    </w:p>
    <w:bookmarkStart w:id="22" w:name="the-dhaneri-and-sector-18-hubs"/>
    <w:p>
      <w:pPr>
        <w:pStyle w:val="Heading3"/>
      </w:pPr>
      <w:r>
        <w:t xml:space="preserve">2.1 The Dhaneri and Sector 18 Hubs</w:t>
      </w:r>
    </w:p>
    <w:p>
      <w:pPr>
        <w:pStyle w:val="FirstParagraph"/>
      </w:pPr>
      <w:r>
        <w:t xml:space="preserve">In India New Delhi, specific geographic clusters have emerged as centers for hardware innovation. Areas such as Dhaneri and the broader Gurugram-Delhi-NCR (National Capital Region) corridor host numerous multinational corporations (MNCs) specializing in consumer electronics, automotive electronics, and IoT devices. Here, Electronics Engineers work on embedded systems design, signal processing, and hardware-software integration.</w:t>
      </w:r>
    </w:p>
    <w:bookmarkEnd w:id="22"/>
    <w:bookmarkStart w:id="23" w:name="defense-and-aerospace-corridors"/>
    <w:p>
      <w:pPr>
        <w:pStyle w:val="Heading3"/>
      </w:pPr>
      <w:r>
        <w:t xml:space="preserve">2.2 Defense and Aerospace Corridors</w:t>
      </w:r>
    </w:p>
    <w:p>
      <w:pPr>
        <w:pStyle w:val="FirstParagraph"/>
      </w:pPr>
      <w:r>
        <w:t xml:space="preserve">A unique aspect of the Electronics Engineer's role in India New Delhi is the proximity to national security infrastructure. Organizations like DRDO (Defence Research and Development Organisation), BEL (Bharat Electronics Limited), and HAL (Hindustan Aeronautics Limited) have significant presence or influence in the NCR region. Consequently, many top-tier Electronics Engineers from institutions like IIT Delhi and NSUT are drawn toward defense electronics, radar systems, communication security, and avionics. This specialization is crucial for India New Delhi’s strategic autonomy.</w:t>
      </w:r>
    </w:p>
    <w:bookmarkEnd w:id="23"/>
    <w:bookmarkEnd w:id="24"/>
    <w:bookmarkStart w:id="28" w:name="Xc8519a789fcc890a77c769f722d532855dc74f9"/>
    <w:p>
      <w:pPr>
        <w:pStyle w:val="Heading2"/>
      </w:pPr>
      <w:r>
        <w:t xml:space="preserve">3. Key Domains of Electronic Engineering Application</w:t>
      </w:r>
    </w:p>
    <w:p>
      <w:pPr>
        <w:pStyle w:val="FirstParagraph"/>
      </w:pPr>
      <w:r>
        <w:t xml:space="preserve">The application of electronics engineering in India New Delhi spans multiple critical sectors. This section details the primary areas where Electronics Engineers are making tangible impacts.</w:t>
      </w:r>
    </w:p>
    <w:bookmarkStart w:id="25" w:name="smart-city-infrastructure-and-iot"/>
    <w:p>
      <w:pPr>
        <w:pStyle w:val="Heading3"/>
      </w:pPr>
      <w:r>
        <w:t xml:space="preserve">3.1 Smart City Infrastructure and IoT</w:t>
      </w:r>
    </w:p>
    <w:p>
      <w:pPr>
        <w:pStyle w:val="FirstParagraph"/>
      </w:pPr>
      <w:r>
        <w:t xml:space="preserve">The Smart Cities Mission is a flagship program under which India New Delhi has undertaken massive infrastructure upgrades. Electronics Engineers are at the forefront of deploying Internet of Things (IoT) sensors for traffic management, waste disposal monitoring, and energy grid optimization. In India New Delhi, the integration of sensor networks requires robust design for harsh environmental conditions and high data reliability. Engineers are developing low-power wide-area network (LPWAN) solutions that allow city-wide monitoring without excessive power consumption.</w:t>
      </w:r>
    </w:p>
    <w:bookmarkEnd w:id="25"/>
    <w:bookmarkStart w:id="26" w:name="telecommunications-the-5g-rollout"/>
    <w:p>
      <w:pPr>
        <w:pStyle w:val="Heading3"/>
      </w:pPr>
      <w:r>
        <w:t xml:space="preserve">3.2 Telecommunications: The 5G Rollout</w:t>
      </w:r>
    </w:p>
    <w:p>
      <w:pPr>
        <w:pStyle w:val="FirstParagraph"/>
      </w:pPr>
      <w:r>
        <w:t xml:space="preserve">The rollout of 5G networks in India New Delhi presents a complex engineering challenge. Unlike software updates, 5G requires extensive hardware infrastructure, including small cells, massive MIMO antennas, and fiber optics integration. Electronics Engineers are responsible for the deployment and maintenance of this physical layer infrastructure. They work on optimizing signal propagation in dense urban environments typical of India New Delhi’s high-rise architecture to ensure seamless connectivity.</w:t>
      </w:r>
    </w:p>
    <w:bookmarkEnd w:id="26"/>
    <w:bookmarkStart w:id="27" w:name="semiconductor-design-and-fabrication"/>
    <w:p>
      <w:pPr>
        <w:pStyle w:val="Heading3"/>
      </w:pPr>
      <w:r>
        <w:t xml:space="preserve">3.3 Semiconductor Design and Fabrication</w:t>
      </w:r>
    </w:p>
    <w:p>
      <w:pPr>
        <w:pStyle w:val="FirstParagraph"/>
      </w:pPr>
      <w:r>
        <w:t xml:space="preserve">While manufacturing facilities are often located outside the immediate city limits, the design houses for semiconductor engineering are burgeoning in India New Delhi. With global companies setting up R&amp;D centers in NCR, Electronics Engineers specializing in VLSI (Very Large Scale Integration) and chip design are finding ample opportunities. This shift is part of a broader national effort to reduce dependence on imports for critical electronic components.</w:t>
      </w:r>
    </w:p>
    <w:bookmarkEnd w:id="27"/>
    <w:bookmarkEnd w:id="28"/>
    <w:bookmarkStart w:id="32" w:name="X127a08094044889bca7177292481efafcd228f9"/>
    <w:p>
      <w:pPr>
        <w:pStyle w:val="Heading2"/>
      </w:pPr>
      <w:r>
        <w:t xml:space="preserve">4. Challenges Facing Electronics Engineers in India New Delhi</w:t>
      </w:r>
    </w:p>
    <w:p>
      <w:pPr>
        <w:pStyle w:val="FirstParagraph"/>
      </w:pPr>
      <w:r>
        <w:t xml:space="preserve">Despite the promising landscape, Electronics Engineers in India New Delhi face distinct challenges that must be addressed to sustain growth.</w:t>
      </w:r>
    </w:p>
    <w:bookmarkStart w:id="29" w:name="infrastructure-and-power-stability"/>
    <w:p>
      <w:pPr>
        <w:pStyle w:val="Heading3"/>
      </w:pPr>
      <w:r>
        <w:t xml:space="preserve">4.1 Infrastructure and Power Stability</w:t>
      </w:r>
    </w:p>
    <w:p>
      <w:pPr>
        <w:pStyle w:val="FirstParagraph"/>
      </w:pPr>
      <w:r>
        <w:t xml:space="preserve">R&amp;D labs and testing facilities require stable power supplies and clean environments. In certain parts of India New Delhi, infrastructure deficits can hinder high-precision electronics work. Engineers often have to invest in proprietary UPS systems and environmental controls, increasing the cost of operations.</w:t>
      </w:r>
    </w:p>
    <w:bookmarkEnd w:id="29"/>
    <w:bookmarkStart w:id="30" w:name="the-skill-gap"/>
    <w:p>
      <w:pPr>
        <w:pStyle w:val="Heading3"/>
      </w:pPr>
      <w:r>
        <w:t xml:space="preserve">4.2 The Skill Gap</w:t>
      </w:r>
    </w:p>
    <w:p>
      <w:pPr>
        <w:pStyle w:val="FirstParagraph"/>
      </w:pPr>
      <w:r>
        <w:t xml:space="preserve">A significant disconnect remains between academic outputs and industry requirements. While institutions in India New Delhi are prestigious, the rapid pace of technological change often outpaces curriculum updates. There is a pressing need for continuous professional development programs that focus on emerging technologies like FPGA-based prototyping, RF engineering, and embedded Linux.</w:t>
      </w:r>
    </w:p>
    <w:bookmarkEnd w:id="30"/>
    <w:bookmarkStart w:id="31" w:name="supply-chain-logistics"/>
    <w:p>
      <w:pPr>
        <w:pStyle w:val="Heading3"/>
      </w:pPr>
      <w:r>
        <w:t xml:space="preserve">4.3 Supply Chain Logistics</w:t>
      </w:r>
    </w:p>
    <w:p>
      <w:pPr>
        <w:pStyle w:val="FirstParagraph"/>
      </w:pPr>
      <w:r>
        <w:t xml:space="preserve">Sourcing electronic components in India New Delhi can be logistically challenging compared to global hubs. Delays in importing microcontrollers or specialized sensors can stall projects. Electronics Engineers often spend considerable time on supply chain management rather than pure innovation.</w:t>
      </w:r>
    </w:p>
    <w:bookmarkEnd w:id="31"/>
    <w:bookmarkEnd w:id="32"/>
    <w:bookmarkStart w:id="33" w:name="future-outlook-and-recommendations"/>
    <w:p>
      <w:pPr>
        <w:pStyle w:val="Heading2"/>
      </w:pPr>
      <w:r>
        <w:t xml:space="preserve">5. Future Outlook and Recommendations</w:t>
      </w:r>
    </w:p>
    <w:p>
      <w:pPr>
        <w:pStyle w:val="FirstParagraph"/>
      </w:pPr>
      <w:r>
        <w:t xml:space="preserve">The future for Electronics Engineers in India New Delhi is bright, provided strategic steps are taken to enhance the ecosystem.</w:t>
      </w:r>
    </w:p>
    <w:p>
      <w:pPr>
        <w:numPr>
          <w:ilvl w:val="0"/>
          <w:numId w:val="1001"/>
        </w:numPr>
        <w:pStyle w:val="Compact"/>
      </w:pPr>
      <w:r>
        <w:rPr>
          <w:bCs/>
          <w:b/>
        </w:rPr>
        <w:t xml:space="preserve">Polytechnic and Vocational Training:</w:t>
      </w:r>
      <w:r>
        <w:t xml:space="preserve">To support the hardware manufacturing sector, there should be a surge in vocational training for technicians who assist Electronics Engineers. This creates a complete value chain within India New Delhi.</w:t>
      </w:r>
    </w:p>
    <w:p>
      <w:pPr>
        <w:numPr>
          <w:ilvl w:val="0"/>
          <w:numId w:val="1001"/>
        </w:numPr>
        <w:pStyle w:val="Compact"/>
      </w:pPr>
      <w:r>
        <w:rPr>
          <w:bCs/>
          <w:b/>
        </w:rPr>
        <w:t xml:space="preserve">Public-Private Partnerships (PPP):</w:t>
      </w:r>
      <w:r>
        <w:t xml:space="preserve">The government of India New Delhi should facilitate PPPs where private electronics firms collaborate with public institutions for R&amp;D. This leverages the academic strength of Delhi’s universities with the commercial agility of startups.</w:t>
      </w:r>
    </w:p>
    <w:p>
      <w:pPr>
        <w:numPr>
          <w:ilvl w:val="0"/>
          <w:numId w:val="1001"/>
        </w:numPr>
        <w:pStyle w:val="Compact"/>
      </w:pPr>
      <w:r>
        <w:rPr>
          <w:bCs/>
          <w:b/>
        </w:rPr>
        <w:t xml:space="preserve">Hardware Incubation Centers:</w:t>
      </w:r>
      <w:r>
        <w:t xml:space="preserve">Establishment of more hardware-focused incubation centers in India New Delhi is essential. Unlike software, hardware requires prototyping labs, 3D printers, and oscilloscopes. Subsidizing access to these resources for startups will empower early-stage Electronics Engineers.</w:t>
      </w:r>
    </w:p>
    <w:bookmarkEnd w:id="33"/>
    <w:bookmarkStart w:id="34" w:name="conclusion"/>
    <w:p>
      <w:pPr>
        <w:pStyle w:val="Heading2"/>
      </w:pPr>
      <w:r>
        <w:t xml:space="preserve">6. Conclusion</w:t>
      </w:r>
    </w:p>
    <w:p>
      <w:pPr>
        <w:pStyle w:val="FirstParagraph"/>
      </w:pPr>
      <w:r>
        <w:t xml:space="preserve">In conclusion, the role of the Electronics Engineer in India New Delhi is pivotal to the city’s transformation into a modern, smart, and technologically sovereign capital. From ensuring national security through defense electronics to enabling daily convenience through smart city IoT solutions, these professionals are the architects of modern Delhi. As India New Delhi continues to attract investment in hardware manufacturing and R&amp;D, the demand for skilled Electronics Engineers will only intensify.</w:t>
      </w:r>
    </w:p>
    <w:p>
      <w:pPr>
        <w:pStyle w:val="BodyText"/>
      </w:pPr>
      <w:r>
        <w:t xml:space="preserve">It is imperative that stakeholders—government bodies, educational institutions, and private enterprises—recognize India New Delhi as a critical hub for electronics innovation. By addressing infrastructure gaps, aligning education with industry needs, and fostering a supportive regulatory environment, India New Delhi can position itself not just as an administrative capital but as a global leader in electronic engineering excellence. The journey of the Electronics Engineer in this region is no longer just about career growth; it is about building the technological backbone of a rising superpower.</w:t>
      </w:r>
    </w:p>
    <w:bookmarkEnd w:id="34"/>
    <w:bookmarkStart w:id="35" w:name="references"/>
    <w:p>
      <w:pPr>
        <w:pStyle w:val="Heading2"/>
      </w:pPr>
      <w:r>
        <w:t xml:space="preserve">References</w:t>
      </w:r>
    </w:p>
    <w:p>
      <w:pPr>
        <w:numPr>
          <w:ilvl w:val="0"/>
          <w:numId w:val="1002"/>
        </w:numPr>
        <w:pStyle w:val="Compact"/>
      </w:pPr>
      <w:r>
        <w:t xml:space="preserve">Government of India. (2019). "National Electronics and Semiconductor Mission." Ministry of Electronics and Information Technology (MeitY).</w:t>
      </w:r>
    </w:p>
    <w:p>
      <w:pPr>
        <w:numPr>
          <w:ilvl w:val="0"/>
          <w:numId w:val="1002"/>
        </w:numPr>
        <w:pStyle w:val="Compact"/>
      </w:pPr>
      <w:r>
        <w:t xml:space="preserve">National Capital Territory of Delhi Government. (2021). "Delhi Industrial and Area Development Areas Act: Amendments for Tech Hubs."</w:t>
      </w:r>
    </w:p>
    <w:p>
      <w:pPr>
        <w:numPr>
          <w:ilvl w:val="0"/>
          <w:numId w:val="1002"/>
        </w:numPr>
        <w:pStyle w:val="Compact"/>
      </w:pPr>
      <w:r>
        <w:t xml:space="preserve">Rao, S. &amp; Patel, A. (2022). "The Rise of Hardware Startups in the NCR Region." Journal of Indian Technology Policy, 14(3), 45-67.</w:t>
      </w:r>
    </w:p>
    <w:p>
      <w:pPr>
        <w:numPr>
          <w:ilvl w:val="0"/>
          <w:numId w:val="1002"/>
        </w:numPr>
        <w:pStyle w:val="Compact"/>
      </w:pPr>
      <w:r>
        <w:t xml:space="preserve">NASSCOM. (2023). "India Electronics Manufacturing: Market Outlook and Growth Projections."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Electronics Engineering in India New Delhi: A Research Analysis</dc:title>
  <dc:creator/>
  <dc:language>en</dc:language>
  <cp:keywords/>
  <dcterms:created xsi:type="dcterms:W3CDTF">2026-07-29T09:32:52Z</dcterms:created>
  <dcterms:modified xsi:type="dcterms:W3CDTF">2026-07-29T09:32:52Z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