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An</w:t>
      </w:r>
      <w:r>
        <w:t xml:space="preserve"> </w:t>
      </w:r>
      <w:r>
        <w:t xml:space="preserve">Analysis</w:t>
      </w:r>
      <w:r>
        <w:t xml:space="preserve"> </w:t>
      </w:r>
      <w:r>
        <w:t xml:space="preserve">of</w:t>
      </w:r>
      <w:r>
        <w:t xml:space="preserve"> </w:t>
      </w:r>
      <w:r>
        <w:t xml:space="preserve">Technological</w:t>
      </w:r>
      <w:r>
        <w:t xml:space="preserve"> </w:t>
      </w:r>
      <w:r>
        <w:t xml:space="preserve">Infrastructure</w:t>
      </w:r>
      <w:r>
        <w:t xml:space="preserve"> </w:t>
      </w:r>
      <w:r>
        <w:t xml:space="preserve">and</w:t>
      </w:r>
      <w:r>
        <w:t xml:space="preserve"> </w:t>
      </w:r>
      <w:r>
        <w:t xml:space="preserve">Economic</w:t>
      </w:r>
      <w:r>
        <w:t xml:space="preserve"> </w:t>
      </w:r>
      <w:r>
        <w:t xml:space="preserve">Impact</w:t>
      </w:r>
    </w:p>
    <w:bookmarkStart w:id="33" w:name="X2d5eb097b6a06cf32320703f40d88a9e4ccb5d0"/>
    <w:p>
      <w:pPr>
        <w:pStyle w:val="Heading1"/>
      </w:pPr>
      <w:r>
        <w:t xml:space="preserve">The Strategic Role of Electronics Engineers in Malaysia Kuala Lumpur: An Analysis of Technological Infrastructure and Economic Impact</w:t>
      </w:r>
    </w:p>
    <w:p>
      <w:pPr>
        <w:pStyle w:val="FirstParagraph"/>
      </w:pPr>
      <w:r>
        <w:rPr>
          <w:bCs/>
          <w:b/>
        </w:rPr>
        <w:t xml:space="preserve">Date:</w:t>
      </w:r>
      <w:r>
        <w:t xml:space="preserve"> </w:t>
      </w:r>
      <w:r>
        <w:t xml:space="preserve">October 2023</w:t>
      </w:r>
      <w:r>
        <w:br/>
      </w:r>
      <w:r>
        <w:rPr>
          <w:bCs/>
          <w:b/>
        </w:rPr>
        <w:t xml:space="preserve">Subject:</w:t>
      </w:r>
      <w:r>
        <w:t xml:space="preserve">Tech Research Paper / Engineering Career Analysis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importance of the Electronics Engineer within the rapidly evolving technological landscape of Malaysia Kuala Lumpur. As a global hub for technology and innovation, Kuala Lumpur serves as the epicenter for digital transformation in Southeast Asia. This document analyzes how specialized engineering talent drives infrastructure development, supports emerging industries such as Internet of Things (IoT) and renewable energy, and contributes to national economic growth. By focusing on the specific contextual demands of Malaysia Kuala Lumpur this study highlights why electronics engineering is not merely an occupational choice but a strategic national imperative.</w:t>
      </w:r>
    </w:p>
    <w:bookmarkEnd w:id="20"/>
    <w:bookmarkStart w:id="21" w:name="introduction"/>
    <w:p>
      <w:pPr>
        <w:pStyle w:val="Heading2"/>
      </w:pPr>
      <w:r>
        <w:t xml:space="preserve">1. Introduction</w:t>
      </w:r>
    </w:p>
    <w:p>
      <w:pPr>
        <w:pStyle w:val="FirstParagraph"/>
      </w:pPr>
      <w:r>
        <w:t xml:space="preserve">In the contemporary era, technology is the backbone of modern society. Nowhere is this more evident than in Malaysia Kuala Lumpur, a city that has transformed itself from a regional commercial center into a premier technological hub in Asia-Pacific. The rapid urbanization and digitalization of Malaysia Kuala Lumpur require robust infrastructure, sophisticated communication systems, and innovative electronic devices to sustain its growth.</w:t>
      </w:r>
    </w:p>
    <w:p>
      <w:pPr>
        <w:pStyle w:val="BodyText"/>
      </w:pPr>
      <w:r>
        <w:t xml:space="preserve">The primary architects of this technological ecosystem are Electronics Engineers. These professionals are responsible for designing, developing testing, and supervising the manufacture of electronic equipment which ranges from microcircuits to large-scale industrial control systems. In the context of Malaysia Kuala Lumpur, the demand for such expertise has surged due to government initiatives like MyDIGITAL and Industry 4WR (IR 40). This paper aims to explore how Electronics Engineers in Malaysia Kuala Lumpur are pivotal in bridging the gap between theoretical innovation and practical application, thereby securing the city’s competitive edge on the global stage.</w:t>
      </w:r>
    </w:p>
    <w:bookmarkEnd w:id="21"/>
    <w:bookmarkStart w:id="24" w:name="Xdc118227ef97a0dca555a2b4852ff94908786b5"/>
    <w:p>
      <w:pPr>
        <w:pStyle w:val="Heading2"/>
      </w:pPr>
      <w:r>
        <w:t xml:space="preserve">2. The Technological Landscape of Malaysia Kuala Lumpur</w:t>
      </w:r>
    </w:p>
    <w:p>
      <w:pPr>
        <w:pStyle w:val="FirstParagraph"/>
      </w:pPr>
      <w:r>
        <w:t xml:space="preserve">To understand the role of an Electronics Engineer one must first appreciate the environment in which they operate. Malaysia Kuala Lumpur is characterized by a dense urban infrastructure that relies heavily on uninterrupted power, high-speed telecommunications, and smart city technologies.</w:t>
      </w:r>
    </w:p>
    <w:bookmarkStart w:id="22" w:name="smart-city-initiatives"/>
    <w:p>
      <w:pPr>
        <w:pStyle w:val="Heading3"/>
      </w:pPr>
      <w:r>
        <w:t xml:space="preserve">2.1 Smart City Initiatives</w:t>
      </w:r>
    </w:p>
    <w:p>
      <w:pPr>
        <w:pStyle w:val="FirstParagraph"/>
      </w:pPr>
      <w:r>
        <w:t xml:space="preserve">The Malaysian government has launched several "Smart City" initiatives centered in Malaysia Kuala Lumpur. These projects involve the integration of sensors data analytics and automated systems into urban planning. For instance traffic management systems smart grids and waste management solutions all require sophisticated electronic components designed by skilled engineers. In this context, the Electronics Engineer is not just a technician but an innovator who designs systems that enhance the quality of life for millions of residents.</w:t>
      </w:r>
    </w:p>
    <w:bookmarkEnd w:id="22"/>
    <w:bookmarkStart w:id="23" w:name="telecommunications-and-connectivity"/>
    <w:p>
      <w:pPr>
        <w:pStyle w:val="Heading3"/>
      </w:pPr>
      <w:r>
        <w:t xml:space="preserve">2.2 Telecommunications and Connectivity</w:t>
      </w:r>
    </w:p>
    <w:p>
      <w:pPr>
        <w:pStyle w:val="FirstParagraph"/>
      </w:pPr>
      <w:r>
        <w:t xml:space="preserve">Furthermore as a global business hub Malaysia Kuala Lumpur demands world-class connectivity. The deployment of 5G networks and fiber-optic infrastructure relies on complex electronic circuitry. Electronics Engineers are instrumental in developing the hardware that powers these networks ensuring low latency high reliability and security. Without their expertise the digital economy of Malaysia Kuala Lumpur would face significant bottlenecks hindering both local businesses and international investors.</w:t>
      </w:r>
    </w:p>
    <w:bookmarkEnd w:id="23"/>
    <w:bookmarkEnd w:id="24"/>
    <w:bookmarkStart w:id="28" w:name="Xf55ed49bc3224ec892382a66310adbfa1fb5943"/>
    <w:p>
      <w:pPr>
        <w:pStyle w:val="Heading2"/>
      </w:pPr>
      <w:r>
        <w:t xml:space="preserve">3. Key Sectors Employing Electronics Engineers in Malaysia Kuala Lumpur</w:t>
      </w:r>
    </w:p>
    <w:p>
      <w:pPr>
        <w:pStyle w:val="FirstParagraph"/>
      </w:pPr>
      <w:r>
        <w:t xml:space="preserve">The application of electronics engineering knowledge is vast across multiple sectors within Malaysia Kuala Lumpur. This section outlines the primary industries driving this demand.</w:t>
      </w:r>
    </w:p>
    <w:bookmarkStart w:id="25" w:name="X246f918a61aecdec539d51a4d832f3430fe8856"/>
    <w:p>
      <w:pPr>
        <w:pStyle w:val="Heading3"/>
      </w:pPr>
      <w:r>
        <w:t xml:space="preserve">3.1 Semiconductor and Electrical &amp; Electronics (E&amp;E) Sector</w:t>
      </w:r>
    </w:p>
    <w:p>
      <w:pPr>
        <w:pStyle w:val="FirstParagraph"/>
      </w:pPr>
      <w:r>
        <w:t xml:space="preserve">Malaysia has a long-standing reputation in the global semiconductor industry with many multinational corporations having a presence in the Klang Valley which encompasses Malaysia Kuala Lumpur. While much of the assembly and testing occurs in Penang there is significant design and research activity centered around Malaysia Kuala Lumpur especially within technology parks such as Multiverse Technology Park (MTP) and Mid Valley Megamall’s surrounding tech hubs. Electronics Engineers here work on chip design packaging technologies and quality assurance ensuring that Malaysian products meet international standards.</w:t>
      </w:r>
    </w:p>
    <w:bookmarkEnd w:id="25"/>
    <w:bookmarkStart w:id="26" w:name="renewable-energy-and-green-technology"/>
    <w:p>
      <w:pPr>
        <w:pStyle w:val="Heading3"/>
      </w:pPr>
      <w:r>
        <w:t xml:space="preserve">3.2 Renewable Energy and Green Technology</w:t>
      </w:r>
    </w:p>
    <w:p>
      <w:pPr>
        <w:pStyle w:val="FirstParagraph"/>
      </w:pPr>
      <w:r>
        <w:t xml:space="preserve">Sustainability is a growing priority for Malaysia Kuala Lumpur as it strives to reduce its carbon footprint. The transition to green energy requires advanced electronic control systems for solar panels wind turbines and battery storage solutions. Electronics Engineers are crucial in developing inverters monitoring systems and smart meters that optimize energy consumption. In Malaysia Kuala Lumpur this sector is expanding rapidly driven by corporate sustainability goals and government incentives making it a fertile ground for engineering innovation.</w:t>
      </w:r>
    </w:p>
    <w:bookmarkEnd w:id="26"/>
    <w:bookmarkStart w:id="27" w:name="automotive-industry"/>
    <w:p>
      <w:pPr>
        <w:pStyle w:val="Heading3"/>
      </w:pPr>
      <w:r>
        <w:t xml:space="preserve">3.3 Automotive Industry</w:t>
      </w:r>
    </w:p>
    <w:p>
      <w:pPr>
        <w:pStyle w:val="FirstParagraph"/>
      </w:pPr>
      <w:r>
        <w:t xml:space="preserve">The automotive industry in Malaysia is also undergoing a transformation towards electric vehicles (EVs). As local manufacturers and international brands ramp up EV production Electronics Engineers play a vital role in developing battery management systems motor controllers and onboard diagnostic tools. In Malaysia Kuala Lumpur where many corporate headquarters and R&amp;D centers are located these engineers are at the forefront of defining the future of mobility.</w:t>
      </w:r>
    </w:p>
    <w:bookmarkEnd w:id="27"/>
    <w:bookmarkEnd w:id="28"/>
    <w:bookmarkStart w:id="29" w:name="X834b28bec4f3ec3167c1343a53ebdb434199dbc"/>
    <w:p>
      <w:pPr>
        <w:pStyle w:val="Heading2"/>
      </w:pPr>
      <w:r>
        <w:t xml:space="preserve">4. Educational Requirements and Professional Development</w:t>
      </w:r>
    </w:p>
    <w:p>
      <w:pPr>
        <w:pStyle w:val="FirstParagraph"/>
      </w:pPr>
      <w:r>
        <w:t xml:space="preserve">Becoming a competent Electronics Engineer in Malaysia Kuala Lumpur requires rigorous academic training typically culminating in a Bachelor’s degree in Electrical or Electronic Engineering from accredited universities. Institutions such as Universiti Malaya (UM) Universiti Teknologi Malaysia (UTM) and private universities like Taylor’s University offer specialized curricula that align with industry needs.</w:t>
      </w:r>
    </w:p>
    <w:p>
      <w:pPr>
        <w:pStyle w:val="BodyText"/>
      </w:pPr>
      <w:r>
        <w:t xml:space="preserve">However education is only the beginning. Professional registration with the Board of Engineers Malaysia (BEM) is essential for those wishing to practice as Professional Engineers in Malaysia Kuala Lumpur. Continuous professional development (CPD) is equally important given the fast-paced nature of technology. Engineers must stay updated on advancements in artificial intelligence machine learning and cybersecurity which are increasingly intersecting with traditional electronics engineering.</w:t>
      </w:r>
    </w:p>
    <w:bookmarkEnd w:id="29"/>
    <w:bookmarkStart w:id="30" w:name="challenges-and-future-outlook"/>
    <w:p>
      <w:pPr>
        <w:pStyle w:val="Heading2"/>
      </w:pPr>
      <w:r>
        <w:t xml:space="preserve">5. Challenges and Future Outlook</w:t>
      </w:r>
    </w:p>
    <w:p>
      <w:pPr>
        <w:pStyle w:val="FirstParagraph"/>
      </w:pPr>
      <w:r>
        <w:t xml:space="preserve">Despite the promising landscape there are challenges facing Electronics Engineers in Malaysia Kuala Lumpur. One significant issue is the brain drain where talented engineers emigrate for better opportunities abroad. To counter this local industries must offer competitive salaries and exciting projects that challenge engineers intellectually.</w:t>
      </w:r>
    </w:p>
    <w:p>
      <w:pPr>
        <w:pStyle w:val="BodyText"/>
      </w:pPr>
      <w:r>
        <w:t xml:space="preserve">Additionally as automation and AI begin to automate routine coding tasks the role of the Electronics Engineer must evolve towards higher-level system integration and creative problem-solving. The future belongs to those who can bridge hardware limitations with software possibilities an interdisciplinary approach that is becoming increasingly vital in Malaysia Kuala Lumpur’s tech ecosystem.</w:t>
      </w:r>
    </w:p>
    <w:bookmarkEnd w:id="30"/>
    <w:bookmarkStart w:id="31" w:name="conclusion"/>
    <w:p>
      <w:pPr>
        <w:pStyle w:val="Heading2"/>
      </w:pPr>
      <w:r>
        <w:t xml:space="preserve">6. Conclusion</w:t>
      </w:r>
    </w:p>
    <w:p>
      <w:pPr>
        <w:pStyle w:val="FirstParagraph"/>
      </w:pPr>
      <w:r>
        <w:t xml:space="preserve">In conclusion the Electronics Engineer stands as a cornerstone of progress in Malaysia Kuala Lumpur. From enabling smart city infrastructure to driving innovations in renewable energy and automotive technology these professionals are essential for sustaining economic growth and improving living standards. As Malaysia Kuala Lumpur continues to position itself as a leading hub for technology in Southeast Asia the need for skilled Electronics Engineers will only intensify.</w:t>
      </w:r>
    </w:p>
    <w:p>
      <w:pPr>
        <w:pStyle w:val="BodyText"/>
      </w:pPr>
      <w:r>
        <w:t xml:space="preserve">Policymakers industry leaders educational institutions must collaborate to foster an environment that attracts retains and nurtures this vital workforce. By doing so they ensure that Malaysia Kuala Lumpur remains not just a consumer of technology but a creator of it ultimately securing its place in the global technological hierarchy.</w:t>
      </w:r>
    </w:p>
    <w:p>
      <w:r>
        <w:pict>
          <v:rect style="width:0;height:1.5pt" o:hralign="center" o:hrstd="t" o:hr="t"/>
        </w:pict>
      </w:r>
    </w:p>
    <w:bookmarkEnd w:id="31"/>
    <w:bookmarkStart w:id="32" w:name="references"/>
    <w:p>
      <w:pPr>
        <w:pStyle w:val="Heading2"/>
      </w:pPr>
      <w:r>
        <w:t xml:space="preserve">References</w:t>
      </w:r>
    </w:p>
    <w:p>
      <w:pPr>
        <w:pStyle w:val="FirstParagraph"/>
      </w:pPr>
      <w:r>
        <w:t xml:space="preserve">Board of Engineers Malaysia. (n.d.). Professional Practice and Registration Guidelines. Kuala Lumpur BEM.</w:t>
      </w:r>
    </w:p>
    <w:p>
      <w:pPr>
        <w:pStyle w:val="BodyText"/>
      </w:pPr>
      <w:r>
        <w:t xml:space="preserve">Ministry of Digital Malaysia. (2021). MyDIGITAL Blueprint: Transforming the Nation into a Digital Economy Hub.</w:t>
      </w:r>
    </w:p>
    <w:p>
      <w:pPr>
        <w:pStyle w:val="BodyText"/>
      </w:pPr>
      <w:r>
        <w:t xml:space="preserve">National Policy on Industry 4WR (IR 40). (2018). Ministry of International Trade and Industry Kuala Lumpur.</w:t>
      </w:r>
    </w:p>
    <w:p>
      <w:pPr>
        <w:pStyle w:val="BodyText"/>
      </w:pPr>
      <w:r>
        <w:t xml:space="preserve">World Bank. (2022). Malaysia Economic Monitor: Navigating the Digital Transformation.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Electronics Engineers in Malaysia Kuala Lumpur: An Analysis of Technological Infrastructure and Economic Impact</dc:title>
  <dc:creator/>
  <dc:language>en</dc:language>
  <cp:keywords/>
  <dcterms:created xsi:type="dcterms:W3CDTF">2026-07-29T11:37:35Z</dcterms:created>
  <dcterms:modified xsi:type="dcterms:W3CDTF">2026-07-29T11:37:35Z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