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Dakar,</w:t>
      </w:r>
      <w:r>
        <w:t xml:space="preserve"> </w:t>
      </w:r>
      <w:r>
        <w:t xml:space="preserve">Senegal</w:t>
      </w:r>
    </w:p>
    <w:bookmarkStart w:id="30" w:name="X7bcc655536b23e86d0db147a89a40c6ce42ba2d"/>
    <w:p>
      <w:pPr>
        <w:pStyle w:val="Heading1"/>
      </w:pPr>
      <w:r>
        <w:t xml:space="preserve">Synthesis of Electronic Infrastructure and Human Capital Development</w:t>
      </w:r>
      <w:r>
        <w:br/>
      </w:r>
      <w:r>
        <w:t xml:space="preserve">A Research Analysis of the Electronics Engineer in Dakar, Senegal</w:t>
      </w:r>
    </w:p>
    <w:p>
      <w:pPr>
        <w:pStyle w:val="FirstParagraph"/>
      </w:pPr>
      <w:r>
        <w:rPr>
          <w:bCs/>
          <w:b/>
        </w:rPr>
        <w:t xml:space="preserve">Date:</w:t>
      </w:r>
      <w:r>
        <w:t xml:space="preserve"> </w:t>
      </w:r>
      <w:r>
        <w:t xml:space="preserve">October 2023</w:t>
      </w:r>
      <w:r>
        <w:br/>
      </w:r>
      <w:r>
        <w:rPr>
          <w:bCs/>
          <w:b/>
        </w:rPr>
        <w:t xml:space="preserve">Subject:</w:t>
      </w:r>
    </w:p>
    <w:p>
      <w:pPr>
        <w:pStyle w:val="BodyText"/>
      </w:pPr>
      <w:r>
        <w:rPr>
          <w:iCs/>
          <w:i/>
        </w:rPr>
        <w:t xml:space="preserve">The Role and Impact of Electronics Engineers in Dakar, Senegal</w:t>
      </w:r>
    </w:p>
    <w:bookmarkStart w:id="20" w:name="i.-introduction"/>
    <w:p>
      <w:pPr>
        <w:pStyle w:val="Heading2"/>
      </w:pPr>
      <w:r>
        <w:t xml:space="preserve">I. Introduction</w:t>
      </w:r>
    </w:p>
    <w:p>
      <w:pPr>
        <w:pStyle w:val="FirstParagraph"/>
      </w:pPr>
      <w:r>
        <w:t xml:space="preserve">In the rapidly evolving landscape of West Africa, the intersection of technological innovation and economic development has become a pivotal area of study. This research paper examines the critical role played by the</w:t>
      </w:r>
      <w:r>
        <w:t xml:space="preserve"> </w:t>
      </w:r>
      <w:r>
        <w:rPr>
          <w:bCs/>
          <w:b/>
        </w:rPr>
        <w:t xml:space="preserve">Electronics Engineer</w:t>
      </w:r>
      <w:r>
        <w:t xml:space="preserve"> </w:t>
      </w:r>
      <w:r>
        <w:t xml:space="preserve">within the specific socio-economic context of</w:t>
      </w:r>
      <w:r>
        <w:t xml:space="preserve"> </w:t>
      </w:r>
      <w:r>
        <w:rPr>
          <w:bCs/>
          <w:b/>
        </w:rPr>
        <w:t xml:space="preserve">Dakar, Senegal</w:t>
      </w:r>
      <w:r>
        <w:t xml:space="preserve">. As West African cities accelerate their digital transformation, understanding how engineering expertise contributes to infrastructure resilience, energy sustainability, and economic diversification is essential. Dakar serves as a prime case study for examining how specialized technical professionals drive modernization in emerging markets.</w:t>
      </w:r>
    </w:p>
    <w:p>
      <w:pPr>
        <w:pStyle w:val="BodyText"/>
      </w:pPr>
      <w:r>
        <w:t xml:space="preserve">The</w:t>
      </w:r>
      <w:r>
        <w:t xml:space="preserve"> </w:t>
      </w:r>
      <w:r>
        <w:rPr>
          <w:bCs/>
          <w:b/>
        </w:rPr>
        <w:t xml:space="preserve">Electronics Engineer</w:t>
      </w:r>
      <w:r>
        <w:t xml:space="preserve"> </w:t>
      </w:r>
      <w:r>
        <w:t xml:space="preserve">is no longer merely a technician who repairs circuits; they are strategic architects of the digital age. In</w:t>
      </w:r>
      <w:r>
        <w:t xml:space="preserve"> </w:t>
      </w:r>
      <w:r>
        <w:rPr>
          <w:bCs/>
          <w:b/>
        </w:rPr>
        <w:t xml:space="preserve">Dakar, Senegal</w:t>
      </w:r>
      <w:r>
        <w:t xml:space="preserve">, this professional role intersects with national development goals, particularly those outlined in the "Senegal Emergent Plan" (Plan Sénégal Émergent). This document explores the technical competencies required, the sectors where these engineers operate most effectively, and the challenges they face in establishing a robust technological ecosystem.</w:t>
      </w:r>
    </w:p>
    <w:bookmarkEnd w:id="20"/>
    <w:bookmarkStart w:id="21" w:name="ii.-the-technical-landscape-of-dakar"/>
    <w:p>
      <w:pPr>
        <w:pStyle w:val="Heading2"/>
      </w:pPr>
      <w:r>
        <w:t xml:space="preserve">II. The Technical Landscape of Dakar</w:t>
      </w:r>
    </w:p>
    <w:p>
      <w:pPr>
        <w:pStyle w:val="FirstParagraph"/>
      </w:pPr>
      <w:r>
        <w:rPr>
          <w:bCs/>
          <w:b/>
        </w:rPr>
        <w:t xml:space="preserve">Dakar, Senegal</w:t>
      </w:r>
      <w:r>
        <w:t xml:space="preserve">, as a coastal megacity and the political hub of the nation, presents unique engineering challenges. The city’s geography, situated on a peninsula with high humidity and saline air conditions, demands that electronic systems be designed with specific protective measures against corrosion. The role of the</w:t>
      </w:r>
      <w:r>
        <w:t xml:space="preserve"> </w:t>
      </w:r>
      <w:r>
        <w:rPr>
          <w:bCs/>
          <w:b/>
        </w:rPr>
        <w:t xml:space="preserve">Electronics Engineer</w:t>
      </w:r>
      <w:r>
        <w:t xml:space="preserve"> </w:t>
      </w:r>
      <w:r>
        <w:t xml:space="preserve">in this context extends beyond theoretical design to include rigorous material science application and environmental adaptation.</w:t>
      </w:r>
    </w:p>
    <w:p>
      <w:pPr>
        <w:pStyle w:val="BodyText"/>
      </w:pPr>
      <w:r>
        <w:t xml:space="preserve">The infrastructure in Dakar relies heavily on telecommunications, renewable energy integration, and smart city initiatives. The deployment of 4G networks across the Senegalese territory requires precise signal processing expertise, a core competency of the modern</w:t>
      </w:r>
      <w:r>
        <w:t xml:space="preserve"> </w:t>
      </w:r>
      <w:r>
        <w:rPr>
          <w:bCs/>
          <w:b/>
        </w:rPr>
        <w:t xml:space="preserve">Electronics Engineer</w:t>
      </w:r>
      <w:r>
        <w:t xml:space="preserve">. Furthermore, as</w:t>
      </w:r>
      <w:r>
        <w:t xml:space="preserve"> </w:t>
      </w:r>
      <w:r>
        <w:rPr>
          <w:bCs/>
          <w:b/>
        </w:rPr>
        <w:t xml:space="preserve">Dakar, Senegal</w:t>
      </w:r>
      <w:r>
        <w:t xml:space="preserve"> </w:t>
      </w:r>
      <w:r>
        <w:t xml:space="preserve">seeks to reduce its carbon footprint through solar energy projects—leveraging one of the highest sun exposure rates in Africa—the integration of photovoltaic systems with smart grids has become a primary field for electronic engineering innovation.</w:t>
      </w:r>
    </w:p>
    <w:bookmarkEnd w:id="21"/>
    <w:bookmarkStart w:id="25" w:name="X5812fd7f14154901d1c153ed84548085ad5c5f8"/>
    <w:p>
      <w:pPr>
        <w:pStyle w:val="Heading2"/>
      </w:pPr>
      <w:r>
        <w:t xml:space="preserve">III. Key Sectors of Employment and Innovation</w:t>
      </w:r>
    </w:p>
    <w:bookmarkStart w:id="22" w:name="Xc7164a9d001d7b3fe12904ef76610ca3f4081a5"/>
    <w:p>
      <w:pPr>
        <w:pStyle w:val="Heading3"/>
      </w:pPr>
      <w:r>
        <w:t xml:space="preserve">A. Telecommunications and Digital Services</w:t>
      </w:r>
    </w:p>
    <w:p>
      <w:pPr>
        <w:pStyle w:val="FirstParagraph"/>
      </w:pPr>
      <w:r>
        <w:t xml:space="preserve">The telecommunications sector is perhaps the most visible employer of electronics engineers in the region. Major providers operating in Dakar rely on these professionals to maintain base stations, optimize network latency, and develop new hardware solutions for mobile money transactions. Given that mobile money has revolutionized financial inclusion across Africa, the engineering behind secure payment devices and transaction servers is crucial. In</w:t>
      </w:r>
      <w:r>
        <w:t xml:space="preserve"> </w:t>
      </w:r>
      <w:r>
        <w:rPr>
          <w:bCs/>
          <w:b/>
        </w:rPr>
        <w:t xml:space="preserve">Dakar, Senegal</w:t>
      </w:r>
      <w:r>
        <w:t xml:space="preserve">, the demand for engineers who can troubleshoot complex RF (Radio Frequency) issues while managing high-volume data traffic is insatiable.</w:t>
      </w:r>
    </w:p>
    <w:bookmarkEnd w:id="22"/>
    <w:bookmarkStart w:id="23" w:name="b.-renewable-energy-and-power-systems"/>
    <w:p>
      <w:pPr>
        <w:pStyle w:val="Heading3"/>
      </w:pPr>
      <w:r>
        <w:t xml:space="preserve">B. Renewable Energy and Power Systems</w:t>
      </w:r>
    </w:p>
    <w:p>
      <w:pPr>
        <w:pStyle w:val="FirstParagraph"/>
      </w:pPr>
      <w:r>
        <w:rPr>
          <w:bCs/>
          <w:b/>
        </w:rPr>
        <w:t xml:space="preserve">Dakar, Senegal</w:t>
      </w:r>
      <w:r>
        <w:t xml:space="preserve"> </w:t>
      </w:r>
      <w:r>
        <w:t xml:space="preserve">has made significant strides in energy independence. The electronics engineer plays a vital role in the design and maintenance of solar farms located on the outskirts of the city. These professionals must design inverters, battery management systems (BMS), and power conditioning units that can withstand local environmental conditions. Research indicates that engineers specializing in power electronics are increasingly sought after to modernize Senegal’s aging grid infrastructure, reducing transmission losses and improving reliability for urban consumers.</w:t>
      </w:r>
    </w:p>
    <w:bookmarkEnd w:id="23"/>
    <w:bookmarkStart w:id="24" w:name="Xad24aefe3d1522b4a0fad4c9aa38fc4c8dedd29"/>
    <w:p>
      <w:pPr>
        <w:pStyle w:val="Heading3"/>
      </w:pPr>
      <w:r>
        <w:t xml:space="preserve">C. Industrial Automation and Manufacturing</w:t>
      </w:r>
    </w:p>
    <w:p>
      <w:pPr>
        <w:pStyle w:val="FirstParagraph"/>
      </w:pPr>
      <w:r>
        <w:t xml:space="preserve">The industrial zone of Diamniadio, a new smart city project near Dakar, represents the future of manufacturing in the country. Here, electronics engineers are responsible for programming PLCs (Programmable Logic Controllers), designing IoT (Internet of Things) sensors for agricultural processing, and automating assembly lines. This shift from manual labor to automated processes is driven by engineers who can bridge the gap between mechanical systems and digital control logic.</w:t>
      </w:r>
    </w:p>
    <w:bookmarkEnd w:id="24"/>
    <w:bookmarkEnd w:id="25"/>
    <w:bookmarkStart w:id="26" w:name="iv.-educational-framework-and-skill-gaps"/>
    <w:p>
      <w:pPr>
        <w:pStyle w:val="Heading2"/>
      </w:pPr>
      <w:r>
        <w:t xml:space="preserve">IV. Educational Framework and Skill Gaps</w:t>
      </w:r>
    </w:p>
    <w:p>
      <w:pPr>
        <w:pStyle w:val="FirstParagraph"/>
      </w:pPr>
      <w:r>
        <w:t xml:space="preserve">The efficacy of the electronics engineering workforce in Dakar is deeply tied to the educational institutions producing them. Universities such as Cheikh Anta Diop University (UCAD) and private institutions like ISTA (Institut Supérieur de Technologie) provide foundational training. However, research suggests a persistent gap between academic curricula and industry needs.</w:t>
      </w:r>
    </w:p>
    <w:p>
      <w:pPr>
        <w:pStyle w:val="BodyText"/>
      </w:pPr>
      <w:r>
        <w:t xml:space="preserve">To address this, collaboration between academia in</w:t>
      </w:r>
      <w:r>
        <w:t xml:space="preserve"> </w:t>
      </w:r>
      <w:r>
        <w:rPr>
          <w:bCs/>
          <w:b/>
        </w:rPr>
        <w:t xml:space="preserve">Dakar, Senegal</w:t>
      </w:r>
      <w:r>
        <w:t xml:space="preserve">, and international tech firms is essential. The modern electronics engineer must be proficient in embedded systems programming (C/C++), PCB design software (Altium or Eagle), and emerging technologies such as AI at the edge. Without continuous professional development, there is a risk that local engineers may become obsolete relative to global technological advancements.</w:t>
      </w:r>
    </w:p>
    <w:bookmarkEnd w:id="26"/>
    <w:bookmarkStart w:id="27" w:name="X798afd47cf0160370786b9669b713f26e674155"/>
    <w:p>
      <w:pPr>
        <w:pStyle w:val="Heading2"/>
      </w:pPr>
      <w:r>
        <w:t xml:space="preserve">V. Challenges Facing Electronics Engineers in Dakar</w:t>
      </w:r>
    </w:p>
    <w:p>
      <w:pPr>
        <w:pStyle w:val="FirstParagraph"/>
      </w:pPr>
      <w:r>
        <w:t xml:space="preserve">Despite the potential, several hurdles remain. Firstly, access to high-quality prototyping equipment and advanced semiconductor components can be logistically difficult due to import regulations and supply chain delays in West Africa. Secondly, the brain drain phenomenon sees many talented electronics engineers from</w:t>
      </w:r>
      <w:r>
        <w:t xml:space="preserve"> </w:t>
      </w:r>
      <w:r>
        <w:rPr>
          <w:bCs/>
          <w:b/>
        </w:rPr>
        <w:t xml:space="preserve">Dakar, Senegal</w:t>
      </w:r>
      <w:r>
        <w:t xml:space="preserve">, seeking opportunities in Europe or North America where salaries are higher and research funding is more abundant.</w:t>
      </w:r>
    </w:p>
    <w:p>
      <w:pPr>
        <w:pStyle w:val="BodyText"/>
      </w:pPr>
      <w:r>
        <w:t xml:space="preserve">Furthermore, regulatory frameworks for electronic waste (e-waste) are still developing. Electronics engineers must advocate for sustainable disposal methods and circular economy practices to prevent environmental degradation in urban centers like Dakar. The engineer’s role thus expands to include environmental stewardship and policy advocacy.</w:t>
      </w:r>
    </w:p>
    <w:bookmarkEnd w:id="27"/>
    <w:bookmarkStart w:id="28" w:name="vi.-strategic-recommendations"/>
    <w:p>
      <w:pPr>
        <w:pStyle w:val="Heading2"/>
      </w:pPr>
      <w:r>
        <w:t xml:space="preserve">VI. Strategic Recommendations</w:t>
      </w:r>
    </w:p>
    <w:p>
      <w:pPr>
        <w:pStyle w:val="FirstParagraph"/>
      </w:pPr>
      <w:r>
        <w:t xml:space="preserve">To maximize the impact of electronics engineering in Dakar, several strategies are proposed:</w:t>
      </w:r>
    </w:p>
    <w:p>
      <w:pPr>
        <w:numPr>
          <w:ilvl w:val="0"/>
          <w:numId w:val="1001"/>
        </w:numPr>
        <w:pStyle w:val="Compact"/>
      </w:pPr>
      <w:r>
        <w:rPr>
          <w:bCs/>
          <w:b/>
        </w:rPr>
        <w:t xml:space="preserve">Promote R&amp;D Hubs:</w:t>
      </w:r>
      <w:r>
        <w:t xml:space="preserve">The government and private sector should invest in innovation hubs specifically focused on electronic design automation and IoT prototyping.</w:t>
      </w:r>
    </w:p>
    <w:p>
      <w:pPr>
        <w:numPr>
          <w:ilvl w:val="0"/>
          <w:numId w:val="1001"/>
        </w:numPr>
        <w:pStyle w:val="Compact"/>
      </w:pPr>
      <w:r>
        <w:rPr>
          <w:bCs/>
          <w:b/>
        </w:rPr>
        <w:t xml:space="preserve">Strengthen Industry-Academia Links:</w:t>
      </w:r>
      <w:r>
        <w:t xml:space="preserve">Create internship programs where students from Dakar universities work directly with telecom and energy companies, ensuring practical skill acquisition.</w:t>
      </w:r>
    </w:p>
    <w:p>
      <w:pPr>
        <w:numPr>
          <w:ilvl w:val="0"/>
          <w:numId w:val="1001"/>
        </w:numPr>
        <w:pStyle w:val="Compact"/>
      </w:pPr>
      <w:r>
        <w:rPr>
          <w:bCs/>
          <w:b/>
        </w:rPr>
        <w:t xml:space="preserve">Incentivize Local Retention:</w:t>
      </w:r>
      <w:r>
        <w:t xml:space="preserve">Tax incentives and research grants should be offered to electronics engineers who remain in Senegal to contribute to local infrastructure projects.</w:t>
      </w:r>
    </w:p>
    <w:p>
      <w:pPr>
        <w:numPr>
          <w:ilvl w:val="0"/>
          <w:numId w:val="1001"/>
        </w:numPr>
        <w:pStyle w:val="Compact"/>
      </w:pPr>
      <w:r>
        <w:rPr>
          <w:bCs/>
          <w:b/>
        </w:rPr>
        <w:t xml:space="preserve">Focus on Green Electronics:</w:t>
      </w:r>
      <w:r>
        <w:t xml:space="preserve">Prioritize training and projects that focus on energy-efficient electronics, aligning with global sustainability goals while addressing local power constraints.</w:t>
      </w:r>
    </w:p>
    <w:bookmarkEnd w:id="28"/>
    <w:bookmarkStart w:id="29" w:name="vii.-conclusion"/>
    <w:p>
      <w:pPr>
        <w:pStyle w:val="Heading2"/>
      </w:pPr>
      <w:r>
        <w:t xml:space="preserve">VII. Conclusion</w:t>
      </w:r>
    </w:p>
    <w:p>
      <w:pPr>
        <w:pStyle w:val="FirstParagraph"/>
      </w:pPr>
      <w:r>
        <w:t xml:space="preserve">The trajectory of Dakar’s development is inextricably linked to the expertise of its technical workforce. The</w:t>
      </w:r>
      <w:r>
        <w:t xml:space="preserve"> </w:t>
      </w:r>
      <w:r>
        <w:rPr>
          <w:bCs/>
          <w:b/>
        </w:rPr>
        <w:t xml:space="preserve">Electronics Engineer</w:t>
      </w:r>
      <w:r>
        <w:t xml:space="preserve"> </w:t>
      </w:r>
      <w:r>
        <w:t xml:space="preserve">stands at the forefront of this transformation, driving innovations in connectivity, energy, and industrial efficiency. For</w:t>
      </w:r>
      <w:r>
        <w:t xml:space="preserve"> </w:t>
      </w:r>
      <w:r>
        <w:rPr>
          <w:bCs/>
          <w:b/>
        </w:rPr>
        <w:t xml:space="preserve">Dakar, Senegal</w:t>
      </w:r>
      <w:r>
        <w:t xml:space="preserve">, investing in this profession is not merely an economic decision but a strategic imperative for sovereignty and modernization.</w:t>
      </w:r>
    </w:p>
    <w:p>
      <w:pPr>
        <w:pStyle w:val="BodyText"/>
      </w:pPr>
      <w:r>
        <w:t xml:space="preserve">As the city evolves into a smart hub for West Africa, the role of the electronics engineer will only expand. From debugging complex fiber-optic networks to designing autonomous agricultural drones, their contributions are fundamental. By addressing educational gaps, improving infrastructure support, and fostering an environment that retains talent, Dakar can ensure that its electronics engineers are fully equipped to build a resilient and technologically advanced future.</w:t>
      </w:r>
    </w:p>
    <w:p>
      <w:pPr>
        <w:pStyle w:val="BodyText"/>
      </w:pPr>
      <w:r>
        <w:t xml:space="preserve">In conclusion, the synergy between the rigorous analytical skills of the electronics engineer and the dynamic potential of Senegal’s capital city creates a promising landscape for growth. Future research should focus on longitudinal studies tracking career trajectories of these engineers to better understand long-term economic impacts.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Dakar, Senegal</dc:title>
  <dc:creator/>
  <dc:language>en</dc:language>
  <cp:keywords/>
  <dcterms:created xsi:type="dcterms:W3CDTF">2026-07-29T10:24:16Z</dcterms:created>
  <dcterms:modified xsi:type="dcterms:W3CDTF">2026-07-29T10:24:16Z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