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30" w:name="Xea02da95c64e23d7c7dbaf9c1ceb1fa032213b9"/>
    <w:p>
      <w:pPr>
        <w:pStyle w:val="Heading1"/>
      </w:pPr>
      <w:r>
        <w:t xml:space="preserve">The Role and Impact of the Electronics Engineer in Spain Valencia</w:t>
      </w:r>
    </w:p>
    <w:p>
      <w:pPr>
        <w:pStyle w:val="FirstParagraph"/>
      </w:pPr>
      <w:r>
        <w:rPr>
          <w:iCs/>
          <w:i/>
          <w:bCs/>
          <w:b/>
        </w:rPr>
        <w:t xml:space="preserve">Abstract:</w:t>
      </w:r>
      <w:r>
        <w:br/>
      </w:r>
      <w:r>
        <w:t xml:space="preserve">This research paper examines the critical role of the Electronics Engineer within the specific industrial and technological landscape of Spain, with a particular focus on the autonomous community of Valencia. As Europe transitions toward digitalization and sustainable energy solutions, the demand for specialized engineering talent has surged. This document analyzes how an Electronics Engineer contributes to key sectors such as renewable energy, automotive manufacturing, and biomedical technology in this region. It further explores the educational pathways required for these professionals and their contribution to the local economy of Spain Valencia.</w:t>
      </w:r>
    </w:p>
    <w:bookmarkStart w:id="20" w:name="introduction"/>
    <w:p>
      <w:pPr>
        <w:pStyle w:val="Heading2"/>
      </w:pPr>
      <w:r>
        <w:t xml:space="preserve">1. Introduction</w:t>
      </w:r>
    </w:p>
    <w:p>
      <w:pPr>
        <w:pStyle w:val="FirstParagraph"/>
      </w:pPr>
      <w:r>
        <w:t xml:space="preserve">In the modern technological era, engineering disciplines form the backbone of industrial innovation. Among these, Electronics stands out as a pivotal field that intersects hardware design, software integration, and signal processing. In Spain Valencia—a region renowned for its robust industrial base and growing tech ecosystem—the presence of a skilled Electronics Engineer is not merely an occupational choice but a strategic asset for regional development.</w:t>
      </w:r>
    </w:p>
    <w:p>
      <w:pPr>
        <w:pStyle w:val="BodyText"/>
      </w:pPr>
      <w:r>
        <w:t xml:space="preserve">The city of Valencia itself has evolved from traditional manufacturing hubs to a center for advanced technology parks and research centers. Consequently, the profile of the Electronics Engineer in Spain Valencia requires a unique blend of theoretical knowledge and practical application. This paper aims to delineate these requirements, highlighting how local engineering graduates are adapting to global standards while serving local industries.</w:t>
      </w:r>
    </w:p>
    <w:bookmarkEnd w:id="20"/>
    <w:bookmarkStart w:id="21" w:name="Xa1fa18909bf619b5b5480b2e11a6af470e8a6b3"/>
    <w:p>
      <w:pPr>
        <w:pStyle w:val="Heading2"/>
      </w:pPr>
      <w:r>
        <w:t xml:space="preserve">2. Educational Framework and Professional Qualification</w:t>
      </w:r>
    </w:p>
    <w:p>
      <w:pPr>
        <w:pStyle w:val="FirstParagraph"/>
      </w:pPr>
      <w:r>
        <w:t xml:space="preserve">Becoming a qualified Electronics Engineer in Spain generally requires the completion of a Degree in Electronic Engineering or Systems and Automation Engineering from an accredited university, such as the Universitat Politècnica de València (UPV). The curriculum is rigorous, covering electromagnetism, circuit analysis, microelectronics, telecommunications systems, and digital signal processing.</w:t>
      </w:r>
    </w:p>
    <w:p>
      <w:pPr>
        <w:pStyle w:val="BodyText"/>
      </w:pPr>
      <w:r>
        <w:t xml:space="preserve">However, the context of Spain Valencia adds specific nuances to this education. Local universities often collaborate closely with regional industries to ensure that students gain hands-on experience in relevant technologies. For instance, internships at major automotive plants or renewable energy firms in the province allow future engineers to understand real-world constraints before entering the workforce. This synergy between academia and industry is crucial for maintaining the high standard of engineering professionals in Spain.</w:t>
      </w:r>
    </w:p>
    <w:bookmarkEnd w:id="21"/>
    <w:bookmarkStart w:id="25" w:name="X8bb7fc1fa6035015976391a3cddcfd314501d94"/>
    <w:p>
      <w:pPr>
        <w:pStyle w:val="Heading2"/>
      </w:pPr>
      <w:r>
        <w:t xml:space="preserve">3. Key Industrial Sectors Employing Electronics Engineers</w:t>
      </w:r>
    </w:p>
    <w:bookmarkStart w:id="22" w:name="renewable-energy-and-sustainability"/>
    <w:p>
      <w:pPr>
        <w:pStyle w:val="Heading3"/>
      </w:pPr>
      <w:r>
        <w:t xml:space="preserve">3.1 Renewable Energy and Sustainability</w:t>
      </w:r>
    </w:p>
    <w:p>
      <w:pPr>
        <w:pStyle w:val="FirstParagraph"/>
      </w:pPr>
      <w:r>
        <w:t xml:space="preserve">Southern Europe, including Spain, is heavily invested in renewable energy sources due to abundant solar and wind resources. In Valencia, the deployment of photovoltaic farms requires sophisticated electronic control systems to manage energy conversion from DC to AC, monitor grid stability, and integrate smart metering technologies. An Electronics Engineer plays a vital role here by designing inverters, monitoring systems, and IoT-enabled sensors that optimize energy efficiency.</w:t>
      </w:r>
    </w:p>
    <w:bookmarkEnd w:id="22"/>
    <w:bookmarkStart w:id="23" w:name="the-automotive-industry"/>
    <w:p>
      <w:pPr>
        <w:pStyle w:val="Heading3"/>
      </w:pPr>
      <w:r>
        <w:t xml:space="preserve">3.2 The Automotive Industry</w:t>
      </w:r>
    </w:p>
    <w:p>
      <w:pPr>
        <w:pStyle w:val="FirstParagraph"/>
      </w:pPr>
      <w:r>
        <w:t xml:space="preserve">The automotive sector remains a pillar of the Spanish economy. Valencia hosts several significant manufacturing facilities that are transitioning toward electric vehicles (EVs) and autonomous driving capabilities. An Electronics Engineer in this context is responsible for developing Battery Management Systems (BMS), designing sensor arrays for autonomous navigation, and ensuring electromagnetic compatibility within complex vehicle architectures. The shift from mechanical to electronic control units underscores the increasing importance of this profession in Spain Valencia.</w:t>
      </w:r>
    </w:p>
    <w:bookmarkEnd w:id="23"/>
    <w:bookmarkStart w:id="24" w:name="biomedical-technology"/>
    <w:p>
      <w:pPr>
        <w:pStyle w:val="Heading3"/>
      </w:pPr>
      <w:r>
        <w:t xml:space="preserve">3.3 Biomedical Technology</w:t>
      </w:r>
    </w:p>
    <w:p>
      <w:pPr>
        <w:pStyle w:val="FirstParagraph"/>
      </w:pPr>
      <w:r>
        <w:t xml:space="preserve">Beyond heavy industry, the biomedical sector in Spain has seen significant growth, particularly in research and development hubs located near major hospitals and university centers. Electronics Engineers work on medical imaging devices (MRI, CT scans), wearable health monitors, and diagnostic equipment. In Valencia’s vibrant health-tech ecosystem, these professionals bridge the gap between clinical needs and technological solutions.</w:t>
      </w:r>
    </w:p>
    <w:bookmarkEnd w:id="24"/>
    <w:bookmarkEnd w:id="25"/>
    <w:bookmarkStart w:id="26" w:name="X4f8bcdaf5a98a35d36b2fd21f425f335cb31dde"/>
    <w:p>
      <w:pPr>
        <w:pStyle w:val="Heading2"/>
      </w:pPr>
      <w:r>
        <w:t xml:space="preserve">4. Challenges Facing the Electronics Engineer in Spain Valencia</w:t>
      </w:r>
    </w:p>
    <w:p>
      <w:pPr>
        <w:pStyle w:val="FirstParagraph"/>
      </w:pPr>
      <w:r>
        <w:t xml:space="preserve">Despite the opportunities, there are challenges specific to working as an Electronics Engineer in this region. First, there is a need for continuous upskilling due to the rapid pace of technological obsolescence. Engineers must stay updated with emerging fields such as Artificial Intelligence (AI), edge computing, and 5G/6G telecommunications.</w:t>
      </w:r>
    </w:p>
    <w:p>
      <w:pPr>
        <w:pStyle w:val="BodyText"/>
      </w:pPr>
      <w:r>
        <w:t xml:space="preserve">Secondly, while Valencia offers a competitive cost of living compared to Madrid or Barcelona, the initial salary scales for entry-level engineers can be modest. However, mid-career professionals with specialized skills in embedded systems or RF design often command premium salaries. Furthermore, language proficiency is crucial; while technical documentation is often in English, daily operations and team coordination within companies based in Spain Valencia usually require fluent Spanish and Valencian.</w:t>
      </w:r>
    </w:p>
    <w:bookmarkEnd w:id="26"/>
    <w:bookmarkStart w:id="27" w:name="economic-and-social-impact"/>
    <w:p>
      <w:pPr>
        <w:pStyle w:val="Heading2"/>
      </w:pPr>
      <w:r>
        <w:t xml:space="preserve">5. Economic and Social Impact</w:t>
      </w:r>
    </w:p>
    <w:p>
      <w:pPr>
        <w:pStyle w:val="FirstParagraph"/>
      </w:pPr>
      <w:r>
        <w:t xml:space="preserve">The presence of qualified Electronics Engineers drives economic growth by fostering innovation. Startups founded by engineering graduates contribute to the diversification of the local economy. Moreover, these professionals enhance the region's reputation as a technology hub, attracting foreign investment and international partnerships.</w:t>
      </w:r>
    </w:p>
    <w:p>
      <w:pPr>
        <w:pStyle w:val="BodyText"/>
      </w:pPr>
      <w:r>
        <w:t xml:space="preserve">Socially, the work performed by an Electronics Engineer in Spain Valencia contributes to sustainability goals. By improving energy efficiency in households through smart home technologies and optimizing industrial processes to reduce waste, engineers directly impact quality of life and environmental preservation.</w:t>
      </w:r>
    </w:p>
    <w:bookmarkEnd w:id="27"/>
    <w:bookmarkStart w:id="28" w:name="conclusion"/>
    <w:p>
      <w:pPr>
        <w:pStyle w:val="Heading2"/>
      </w:pPr>
      <w:r>
        <w:t xml:space="preserve">6. Conclusion</w:t>
      </w:r>
    </w:p>
    <w:p>
      <w:pPr>
        <w:pStyle w:val="FirstParagraph"/>
      </w:pPr>
      <w:r>
        <w:t xml:space="preserve">In conclusion, the Electronics Engineer is a cornerstone of industrial progress in Spain Valencia. From renewable energy infrastructure to automotive innovation and biomedical advancements, these professionals provide the technical expertise necessary to navigate the complexities of modern technology. The synergy between local educational institutions and industry sectors ensures that this profession remains dynamic and relevant.</w:t>
      </w:r>
    </w:p>
    <w:p>
      <w:pPr>
        <w:pStyle w:val="BodyText"/>
      </w:pPr>
      <w:r>
        <w:t xml:space="preserve">As Spain continues its digital transformation, the demand for skilled Electronics Engineers in Valencia will only grow. It is imperative for policymakers, educators, and industry leaders to collaborate further to support career development opportunities, ensuring that the region retains its top talent. Ultimately, the contributions of these engineers are indispensable to the economic resilience and technological sovereignty of Spain.</w:t>
      </w:r>
    </w:p>
    <w:bookmarkEnd w:id="28"/>
    <w:bookmarkStart w:id="29" w:name="references"/>
    <w:p>
      <w:pPr>
        <w:pStyle w:val="Heading2"/>
      </w:pPr>
      <w:r>
        <w:t xml:space="preserve">7. References</w:t>
      </w:r>
    </w:p>
    <w:p>
      <w:pPr>
        <w:numPr>
          <w:ilvl w:val="0"/>
          <w:numId w:val="1001"/>
        </w:numPr>
        <w:pStyle w:val="Compact"/>
      </w:pPr>
      <w:r>
        <w:rPr>
          <w:bCs/>
          <w:b/>
        </w:rPr>
        <w:t xml:space="preserve">Instituto Nacional de Estadística (INE):</w:t>
      </w:r>
      <w:r>
        <w:t xml:space="preserve"> </w:t>
      </w:r>
      <w:r>
        <w:t xml:space="preserve">Data on employment in technical engineering sectors within the Valencian Community.</w:t>
      </w:r>
    </w:p>
    <w:p>
      <w:pPr>
        <w:numPr>
          <w:ilvl w:val="0"/>
          <w:numId w:val="1001"/>
        </w:numPr>
        <w:pStyle w:val="Compact"/>
      </w:pPr>
      <w:r>
        <w:rPr>
          <w:bCs/>
          <w:b/>
        </w:rPr>
        <w:t xml:space="preserve">Gobierno Valenciano:</w:t>
      </w:r>
      <w:r>
        <w:t xml:space="preserve"> </w:t>
      </w:r>
      <w:r>
        <w:t xml:space="preserve">Strategic plans for Industry 4.0 and technological innovation.</w:t>
      </w:r>
    </w:p>
    <w:p>
      <w:pPr>
        <w:numPr>
          <w:ilvl w:val="0"/>
          <w:numId w:val="1001"/>
        </w:numPr>
        <w:pStyle w:val="Compact"/>
      </w:pPr>
      <w:r>
        <w:rPr>
          <w:bCs/>
          <w:b/>
        </w:rPr>
        <w:t xml:space="preserve">Colegio Oficial de Ingenieros de Telecomunicación (COIT):</w:t>
      </w:r>
      <w:r>
        <w:t xml:space="preserve"> </w:t>
      </w:r>
      <w:r>
        <w:t xml:space="preserve">Guidelines on professional qualifications for electronics engineers in Spain.</w:t>
      </w:r>
    </w:p>
    <w:p>
      <w:pPr>
        <w:numPr>
          <w:ilvl w:val="0"/>
          <w:numId w:val="1001"/>
        </w:numPr>
        <w:pStyle w:val="Compact"/>
      </w:pPr>
      <w:r>
        <w:rPr>
          <w:bCs/>
          <w:b/>
        </w:rPr>
        <w:t xml:space="preserve">AEDAS:</w:t>
      </w:r>
      <w:r>
        <w:t xml:space="preserve"> </w:t>
      </w:r>
      <w:r>
        <w:t xml:space="preserve">The Spanish Association of Electronics Design Automation, reporting on R&amp;D investment trends in Southern Europe.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Spain Valencia</dc:title>
  <dc:creator/>
  <dc:language>en</dc:language>
  <cp:keywords/>
  <dcterms:created xsi:type="dcterms:W3CDTF">2026-07-29T10:24:07Z</dcterms:created>
  <dcterms:modified xsi:type="dcterms:W3CDTF">2026-07-29T10:24:07Z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