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b31c9799257ef4e5fc9b7d2a01d9a02935adc64"/>
    <w:p>
      <w:pPr>
        <w:pStyle w:val="Heading1"/>
      </w:pPr>
      <w:r>
        <w:t xml:space="preserve">Strategic Infrastructure Development and Technological Sovereignty:</w:t>
      </w:r>
      <w:r>
        <w:br/>
      </w:r>
      <w:r>
        <w:t xml:space="preserve">The Critical Role of the Electronics Engineer in Sri Lanka, Colombo</w:t>
      </w:r>
    </w:p>
    <w:p>
      <w:pPr>
        <w:pStyle w:val="FirstParagraph"/>
      </w:pPr>
      <w:r>
        <w:rPr>
          <w:bCs/>
          <w:b/>
        </w:rPr>
        <w:t xml:space="preserve">Abstract</w:t>
      </w:r>
    </w:p>
    <w:p>
      <w:pPr>
        <w:pStyle w:val="BodyText"/>
      </w:pPr>
      <w:r>
        <w:t xml:space="preserve">This paper examines the multifaceted role of the</w:t>
      </w:r>
      <w:r>
        <w:t xml:space="preserve"> </w:t>
      </w:r>
      <w:r>
        <w:rPr>
          <w:bCs/>
          <w:b/>
        </w:rPr>
        <w:t xml:space="preserve">Electronics Engineer</w:t>
      </w:r>
      <w:r>
        <w:t xml:space="preserve">Sri Lanka, Colombo. As Colombo transitions from a traditional port city to a burgeoning digital hub in South Asia, the demand for specialized technical expertise has surged. This document analyzes how electronics engineering contributes to national infrastructure, industrial automation, telecommunications, and renewable energy sectors. Furthermore it explores the educational pathways and professional challenges faced by engineers operating in this specific geographic context.</w:t>
      </w:r>
    </w:p>
    <w:bookmarkStart w:id="20" w:name="introduction"/>
    <w:p>
      <w:pPr>
        <w:pStyle w:val="Heading2"/>
      </w:pPr>
      <w:r>
        <w:t xml:space="preserve">1. Introduction</w:t>
      </w:r>
    </w:p>
    <w:p>
      <w:pPr>
        <w:pStyle w:val="FirstParagraph"/>
      </w:pPr>
      <w:r>
        <w:t xml:space="preserve">The city of Colombo serves as the commercial capital and primary economic engine of</w:t>
      </w:r>
      <w:r>
        <w:t xml:space="preserve"> </w:t>
      </w:r>
      <w:r>
        <w:rPr>
          <w:bCs/>
          <w:b/>
        </w:rPr>
        <w:t xml:space="preserve">Sri Lanka</w:t>
      </w:r>
      <w:r>
        <w:t xml:space="preserve">. Located on the southwestern coast, it has historically been a trade hub, but in the 21st century its significance has shifted toward technology services and smart infrastructure. Central to this transformation is the profession of electronics engineering. An</w:t>
      </w:r>
      <w:r>
        <w:t xml:space="preserve"> </w:t>
      </w:r>
      <w:r>
        <w:rPr>
          <w:bCs/>
          <w:b/>
        </w:rPr>
        <w:t xml:space="preserve">Electronics Engineer</w:t>
      </w:r>
      <w:r>
        <w:t xml:space="preserve"> </w:t>
      </w:r>
      <w:r>
        <w:t xml:space="preserve">is not merely a technician; they are architects of modern connectivity who design, develop, test, and oversee the manufacturing of electronic equipment and systems.</w:t>
      </w:r>
    </w:p>
    <w:p>
      <w:pPr>
        <w:pStyle w:val="BodyText"/>
      </w:pPr>
      <w:r>
        <w:t xml:space="preserve">In the context of</w:t>
      </w:r>
      <w:r>
        <w:t xml:space="preserve"> </w:t>
      </w:r>
      <w:r>
        <w:rPr>
          <w:bCs/>
          <w:b/>
        </w:rPr>
        <w:t xml:space="preserve">Sri Lanka, Colombo</w:t>
      </w:r>
      <w:r>
        <w:t xml:space="preserve">, these professionals play a pivotal role in bridging the gap between legacy infrastructure and Industry 4.0 standards. As global corporations establish shared service centers in Colombo and local startups innovate in fintech and agritech, the need for robust electronic systems becomes critical. This paper argues that the</w:t>
      </w:r>
      <w:r>
        <w:t xml:space="preserve"> </w:t>
      </w:r>
      <w:r>
        <w:rPr>
          <w:bCs/>
          <w:b/>
        </w:rPr>
        <w:t xml:space="preserve">Electronics Engineer</w:t>
      </w:r>
      <w:r>
        <w:t xml:space="preserve"> </w:t>
      </w:r>
      <w:r>
        <w:t xml:space="preserve">is a fundamental catalyst for economic resilience and technological sovereignty in</w:t>
      </w:r>
      <w:r>
        <w:t xml:space="preserve"> </w:t>
      </w:r>
      <w:r>
        <w:rPr>
          <w:bCs/>
          <w:b/>
        </w:rPr>
        <w:t xml:space="preserve">Sri Lanka, Colombo</w:t>
      </w:r>
      <w:r>
        <w:t xml:space="preserve">.</w:t>
      </w:r>
    </w:p>
    <w:bookmarkEnd w:id="20"/>
    <w:bookmarkStart w:id="21" w:name="Xeb082638237f5938d0861c807b8ff6fa3b168df"/>
    <w:p>
      <w:pPr>
        <w:pStyle w:val="Heading2"/>
      </w:pPr>
      <w:r>
        <w:t xml:space="preserve">2. The Evolution of Electronic Infrastructure in Colombo</w:t>
      </w:r>
    </w:p>
    <w:p>
      <w:pPr>
        <w:pStyle w:val="FirstParagraph"/>
      </w:pPr>
      <w:r>
        <w:t xml:space="preserve">The urban fabric of</w:t>
      </w:r>
      <w:r>
        <w:t xml:space="preserve"> </w:t>
      </w:r>
      <w:r>
        <w:rPr>
          <w:bCs/>
          <w:b/>
        </w:rPr>
        <w:t xml:space="preserve">Sri Lanka, ColomboElectronics Engineer</w:t>
      </w:r>
      <w:r>
        <w:t xml:space="preserve">. These professionals are responsible for designing network architectures that support the heavy data loads generated by Colombo’s growing business process outsourcing (BPO) sector.</w:t>
      </w:r>
    </w:p>
    <w:p>
      <w:pPr>
        <w:pStyle w:val="BodyText"/>
      </w:pPr>
      <w:r>
        <w:t xml:space="preserve">Furthermore, the construction of smart buildings in Colombo’s Fort and Pettah districts relies heavily on embedded systems, automated control units, and security surveillance networks.</w:t>
      </w:r>
      <w:r>
        <w:t xml:space="preserve"> </w:t>
      </w:r>
      <w:r>
        <w:rPr>
          <w:bCs/>
          <w:b/>
        </w:rPr>
        <w:t xml:space="preserve">Electronics Engineers</w:t>
      </w:r>
      <w:r>
        <w:t xml:space="preserve">Sri Lanka requires engineers who can interface between traditional power distribution hardware and modern digital monitoring software.</w:t>
      </w:r>
    </w:p>
    <w:bookmarkEnd w:id="21"/>
    <w:bookmarkStart w:id="26" w:name="Xa2a6ad2327cc6ba6272b1778fd63d3d51eb63d1"/>
    <w:p>
      <w:pPr>
        <w:pStyle w:val="Heading2"/>
      </w:pPr>
      <w:r>
        <w:t xml:space="preserve">3. Key Sectors Employing Electronics Engineers in Sri Lanka, Colombo</w:t>
      </w:r>
    </w:p>
    <w:bookmarkStart w:id="22" w:name="telecommunications-and-connectivity"/>
    <w:p>
      <w:pPr>
        <w:pStyle w:val="Heading3"/>
      </w:pPr>
      <w:r>
        <w:t xml:space="preserve">3.1 Telecommunications and Connectivity</w:t>
      </w:r>
    </w:p>
    <w:p>
      <w:pPr>
        <w:pStyle w:val="FirstParagraph"/>
      </w:pPr>
      <w:r>
        <w:t xml:space="preserve">The telecommunications sector is perhaps the most visible employer of Sri Lanka, Colombo. Companies such as Dialog Axiata, Mobitel, and Hutch operate vast networks that require constant maintenance and upgrade cycles. Engineers in this field work on 4G/5G deployment, antenna optimization, and signal processing. Given the island’s geography which includes both dense urban centers like Colombo and remote rural areas—engineers must solve complex propagation issues to ensure nationwide coverage.</w:t>
      </w:r>
    </w:p>
    <w:bookmarkEnd w:id="22"/>
    <w:bookmarkStart w:id="23" w:name="healthcare-technology"/>
    <w:p>
      <w:pPr>
        <w:pStyle w:val="Heading3"/>
      </w:pPr>
      <w:r>
        <w:t xml:space="preserve">3.2 Healthcare Technology</w:t>
      </w:r>
    </w:p>
    <w:p>
      <w:pPr>
        <w:pStyle w:val="FirstParagraph"/>
      </w:pPr>
      <w:r>
        <w:t xml:space="preserve">The healthcare sector in</w:t>
      </w:r>
    </w:p>
    <w:p>
      <w:pPr>
        <w:pStyle w:val="BodyText"/>
      </w:pPr>
      <w:r>
        <w:t xml:space="preserve">Sri LankaSri Lanka which requires robust electronic communication channels designed by skilled engineers to ensure data integrity and patient privacy.</w:t>
      </w:r>
    </w:p>
    <w:bookmarkEnd w:id="23"/>
    <w:bookmarkStart w:id="24" w:name="Xbbefa391731d2ec254f4ce1dce9df2eeb5ab004"/>
    <w:p>
      <w:pPr>
        <w:pStyle w:val="Heading3"/>
      </w:pPr>
      <w:r>
        <w:t xml:space="preserve">3.3 Manufacturing and Export Processing Zones</w:t>
      </w:r>
    </w:p>
    <w:p>
      <w:pPr>
        <w:pStyle w:val="FirstParagraph"/>
      </w:pPr>
      <w:r>
        <w:t xml:space="preserve">Colombo’s Export Processing Zones (EPZs) are hubs for garments, electronics assembly, and food processing. In these environments,</w:t>
      </w:r>
    </w:p>
    <w:bookmarkEnd w:id="24"/>
    <w:bookmarkStart w:id="25" w:name="renewable-energy-and-sustainability"/>
    <w:p>
      <w:pPr>
        <w:pStyle w:val="Heading3"/>
      </w:pPr>
      <w:r>
        <w:t xml:space="preserve">3.4 Renewable Energy and Sustainability</w:t>
      </w:r>
    </w:p>
    <w:p>
      <w:pPr>
        <w:pStyle w:val="FirstParagraph"/>
      </w:pPr>
      <w:r>
        <w:rPr>
          <w:bCs/>
          <w:b/>
        </w:rPr>
        <w:t xml:space="preserve">Sri Lanka</w:t>
      </w:r>
    </w:p>
    <w:bookmarkEnd w:id="25"/>
    <w:bookmarkEnd w:id="26"/>
    <w:bookmarkStart w:id="27" w:name="X0d4b3080daa8f25dbfe876d72484f2bdae8e02f"/>
    <w:p>
      <w:pPr>
        <w:pStyle w:val="Heading2"/>
      </w:pPr>
      <w:r>
        <w:t xml:space="preserve">4. Educational Pathways and Professional Development</w:t>
      </w:r>
    </w:p>
    <w:p>
      <w:pPr>
        <w:pStyle w:val="FirstParagraph"/>
      </w:pPr>
      <w:r>
        <w:t xml:space="preserve">To meet the demands of a modern economy,</w:t>
      </w:r>
      <w:r>
        <w:t xml:space="preserve"> </w:t>
      </w:r>
      <w:r>
        <w:rPr>
          <w:bCs/>
          <w:b/>
        </w:rPr>
        <w:t xml:space="preserve">Sri Lanka</w:t>
      </w:r>
    </w:p>
    <w:p>
      <w:pPr>
        <w:pStyle w:val="BodyText"/>
      </w:pPr>
      <w:r>
        <w:t xml:space="preserve">However there is a continuous need for upskilling. The rapid pace of technological change means that an Sri Lanka, Colombo</w:t>
      </w:r>
    </w:p>
    <w:bookmarkEnd w:id="27"/>
    <w:bookmarkStart w:id="28" w:name="challenges-and-future-outlook"/>
    <w:p>
      <w:pPr>
        <w:pStyle w:val="Heading2"/>
      </w:pPr>
      <w:r>
        <w:t xml:space="preserve">5. Challenges and Future Outlook</w:t>
      </w:r>
    </w:p>
    <w:p>
      <w:pPr>
        <w:pStyle w:val="FirstParagraph"/>
      </w:pPr>
      <w:r>
        <w:t xml:space="preserve">Despite progress, challenges remain. One significant hurdle is brain drain many skilled Sri Lanka, Colombo</w:t>
      </w:r>
    </w:p>
    <w:p>
      <w:pPr>
        <w:pStyle w:val="BodyText"/>
      </w:pPr>
      <w:r>
        <w:t xml:space="preserve">Additionally there is a need for increased collaboration between academia and industry. While universities produce graduates, industries often report a skills gap in practical application of embedded systems and IoT (Internet of Things) technologies. Strengthening these links will ensure that the workforce in</w:t>
      </w:r>
      <w:r>
        <w:t xml:space="preserve"> </w:t>
      </w:r>
      <w:r>
        <w:rPr>
          <w:bCs/>
          <w:b/>
        </w:rPr>
        <w:t xml:space="preserve">Sri Lanka</w:t>
      </w:r>
    </w:p>
    <w:p>
      <w:pPr>
        <w:pStyle w:val="BodyText"/>
      </w:pPr>
      <w:r>
        <w:t xml:space="preserve">Looking ahead, the rise of Artificial Intelligence (AI) and the Internet of Things (IoT) presents new opportunities.</w:t>
      </w:r>
    </w:p>
    <w:bookmarkEnd w:id="28"/>
    <w:bookmarkStart w:id="29" w:name="conclusion"/>
    <w:p>
      <w:pPr>
        <w:pStyle w:val="Heading2"/>
      </w:pPr>
      <w:r>
        <w:t xml:space="preserve">6. Conclusion</w:t>
      </w:r>
    </w:p>
    <w:p>
      <w:pPr>
        <w:pStyle w:val="FirstParagraph"/>
      </w:pPr>
      <w:r>
        <w:t xml:space="preserve">In conclusion the Sri Lanka, Colombo. From ensuring reliable telecommunications and healthcare services to driving industrial automation and renewable energy integration their impact is ubiquitous. As the city continues its trajectory towards becoming a smart, digital hub, the strategic importance of this profession cannot be overstated. Supporting these professionals through education infrastructure incentives and industry-academia collaboration will be vital for</w:t>
      </w:r>
      <w:r>
        <w:t xml:space="preserve"> </w:t>
      </w:r>
      <w:r>
        <w:rPr>
          <w:bCs/>
          <w:b/>
        </w:rPr>
        <w:t xml:space="preserve">Sri Lanka</w:t>
      </w:r>
    </w:p>
    <w:p>
      <w:pPr>
        <w:pStyle w:val="BodyText"/>
      </w:pPr>
      <w:r>
        <w:t xml:space="preserve">The future of</w:t>
      </w:r>
      <w:r>
        <w:t xml:space="preserve"> </w:t>
      </w:r>
      <w:r>
        <w:rPr>
          <w:bCs/>
          <w:b/>
        </w:rPr>
        <w:t xml:space="preserve">Sri Lanka, Colombo</w:t>
      </w:r>
    </w:p>
    <w:bookmarkEnd w:id="29"/>
    <w:bookmarkStart w:id="30" w:name="references"/>
    <w:p>
      <w:pPr>
        <w:pStyle w:val="Heading2"/>
      </w:pPr>
      <w:r>
        <w:t xml:space="preserve">References</w:t>
      </w:r>
    </w:p>
    <w:p>
      <w:pPr>
        <w:numPr>
          <w:ilvl w:val="0"/>
          <w:numId w:val="1001"/>
        </w:numPr>
        <w:pStyle w:val="Compact"/>
      </w:pPr>
      <w:r>
        <w:t xml:space="preserve">Institution of Engineers Sri Lanka. (2023).</w:t>
      </w:r>
      <w:r>
        <w:t xml:space="preserve"> </w:t>
      </w:r>
      <w:r>
        <w:rPr>
          <w:iCs/>
          <w:i/>
        </w:rPr>
        <w:t xml:space="preserve">Status of Engineering Profession in Sri Lanka</w:t>
      </w:r>
      <w:r>
        <w:t xml:space="preserve">. IESL Publications.</w:t>
      </w:r>
    </w:p>
    <w:p>
      <w:pPr>
        <w:numPr>
          <w:ilvl w:val="0"/>
          <w:numId w:val="1001"/>
        </w:numPr>
        <w:pStyle w:val="Compact"/>
      </w:pPr>
      <w:r>
        <w:t xml:space="preserve">Sri Lanka Bureau of Foreign Employment. (2024).</w:t>
      </w:r>
      <w:r>
        <w:t xml:space="preserve"> </w:t>
      </w:r>
      <w:r>
        <w:rPr>
          <w:iCs/>
          <w:i/>
        </w:rPr>
        <w:t xml:space="preserve">Labour Market Trends in Technology Sectors</w:t>
      </w:r>
      <w:r>
        <w:t xml:space="preserve">. Colombo: SLBFE.</w:t>
      </w:r>
    </w:p>
    <w:p>
      <w:pPr>
        <w:numPr>
          <w:ilvl w:val="0"/>
          <w:numId w:val="1001"/>
        </w:numPr>
        <w:pStyle w:val="Compact"/>
      </w:pPr>
      <w:r>
        <w:t xml:space="preserve">University of Moratuwa, Department of Electronics and Computer Engineering. (2023).</w:t>
      </w:r>
      <w:r>
        <w:rPr>
          <w:iCs/>
          <w:i/>
        </w:rPr>
        <w:t xml:space="preserve">Annuall Research Review on Embedded Systems and IoT</w:t>
      </w:r>
      <w:r>
        <w:t xml:space="preserve">.</w:t>
      </w:r>
    </w:p>
    <w:p>
      <w:pPr>
        <w:numPr>
          <w:ilvl w:val="0"/>
          <w:numId w:val="1001"/>
        </w:numPr>
        <w:pStyle w:val="Compact"/>
      </w:pPr>
      <w:r>
        <w:t xml:space="preserve">National IT Agency Sri Lanka. (2024).</w:t>
      </w:r>
      <w:r>
        <w:rPr>
          <w:iCs/>
          <w:i/>
        </w:rPr>
        <w:t xml:space="preserve">Digital Economy Strategy for Colombo Metropolitan Region</w:t>
      </w:r>
      <w:r>
        <w:t xml:space="preserve">. Ministry of Digital Economy.</w:t>
      </w:r>
    </w:p>
    <w:p>
      <w:pPr>
        <w:numPr>
          <w:ilvl w:val="0"/>
          <w:numId w:val="1001"/>
        </w:numPr>
        <w:pStyle w:val="Compact"/>
      </w:pPr>
      <w:r>
        <w:t xml:space="preserve">World Bank Group. (2023).</w:t>
      </w:r>
      <w:r>
        <w:t xml:space="preserve"> </w:t>
      </w:r>
      <w:r>
        <w:rPr>
          <w:iCs/>
          <w:i/>
        </w:rPr>
        <w:t xml:space="preserve">Sri Lanka Economic Update: Powering a Green and Inclusive Recovery</w:t>
      </w:r>
      <w:r>
        <w:t xml:space="preserve">. Washington DC.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Sri Lanka, Colombo</dc:title>
  <dc:creator/>
  <dc:language>en</dc:language>
  <cp:keywords/>
  <dcterms:created xsi:type="dcterms:W3CDTF">2026-07-29T08:48:52Z</dcterms:created>
  <dcterms:modified xsi:type="dcterms:W3CDTF">2026-07-29T08:48:52Z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