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Strategic</w:t>
      </w:r>
      <w:r>
        <w:t xml:space="preserve"> </w:t>
      </w:r>
      <w:r>
        <w:t xml:space="preserve">Analysis</w:t>
      </w:r>
    </w:p>
    <w:bookmarkStart w:id="27" w:name="X98bef3a892d5473cb6d05ebff290b047d33cd26"/>
    <w:p>
      <w:pPr>
        <w:pStyle w:val="Heading1"/>
      </w:pPr>
      <w:r>
        <w:t xml:space="preserve">The Role and Impact of the Electronics Engineer in the United Arab Emirates Dubai</w:t>
      </w:r>
    </w:p>
    <w:p>
      <w:pPr>
        <w:pStyle w:val="FirstParagraph"/>
      </w:pPr>
      <w:r>
        <w:rPr>
          <w:bCs/>
          <w:b/>
        </w:rPr>
        <w:t xml:space="preserve">Abstract:</w:t>
      </w:r>
      <w:r>
        <w:br/>
      </w:r>
      <w:r>
        <w:br/>
      </w:r>
      <w:r>
        <w:t xml:space="preserve">This research paper analyzes the critical role of the Electronics Engineer within the rapidly evolving technological landscape of Dubai, United Arab Emirates. As a global hub for innovation, trade, and smart urban infrastructure, Dubai relies heavily on specialized engineering talent to drive its Vision 2030 initiatives. This document explores the specific competencies required for electronics engineers in this region, examining their contributions to sectors such as telecommunications infrastructure (5G/6G), renewable energy systems via solar integration in extreme climates, and advanced manufacturing through Industry 4.0 standards. Furthermore, it addresses the regulatory frameworks established by local authorities like the Emirates Authority for Standardization and Metrology (ESMA) and examines the educational pathways fostering this workforce. The study concludes that electronics engineers are pivotal to maintaining Dubai’s competitive edge as a smart city, requiring continuous adaptation to emerging technologies such as IoT, AI-integrated hardware, and sustainable power grid solutions.</w:t>
      </w:r>
    </w:p>
    <w:bookmarkStart w:id="20" w:name="introduction"/>
    <w:p>
      <w:pPr>
        <w:pStyle w:val="Heading2"/>
      </w:pPr>
      <w:r>
        <w:t xml:space="preserve">1. Introduction</w:t>
      </w:r>
    </w:p>
    <w:p>
      <w:pPr>
        <w:pStyle w:val="FirstParagraph"/>
      </w:pPr>
      <w:r>
        <w:t xml:space="preserve">The United Arab Emirates (UAE) has positioned itself at the forefront of global technological advancement over the past two decades. Central to this transformation is Dubai, a city renowned for its ambitious skyline, state-of-the-art infrastructure, and diverse economy. However, beneath the glittering facade lies a complex network of electronic systems that power everything from smart traffic management to autonomous transport and renewable energy grids. At the heart of this technological ecosystem are Electronics Engineers. In the context of Dubai’s strategic goals outlined in "Dubai Economic Agenda D33" and "UAE Vision 2050," the demand for skilled electronics engineers has escalated from a supportive role to a central driver of economic diversification.</w:t>
      </w:r>
    </w:p>
    <w:p>
      <w:pPr>
        <w:pStyle w:val="BodyText"/>
      </w:pPr>
      <w:r>
        <w:t xml:space="preserve">This research paper aims to provide a comprehensive overview of the profession of Electronics Engineer specifically tailored to the unique environmental, regulatory, and industrial conditions present in Dubai. It is imperative to understand that while engineering principles are universal, their application in Dubai requires specific adaptations due to extreme climatic conditions, high-density urban planning requirements, and strict adherence to international standards mandated by local authorities.</w:t>
      </w:r>
    </w:p>
    <w:bookmarkEnd w:id="20"/>
    <w:bookmarkStart w:id="21" w:name="Xb0926ceed9219f9ab1fbf4701f82e42a3d823ff"/>
    <w:p>
      <w:pPr>
        <w:pStyle w:val="Heading2"/>
      </w:pPr>
      <w:r>
        <w:t xml:space="preserve">2. The Strategic Importance of Electronics Engineering in Dubai’s Economy</w:t>
      </w:r>
    </w:p>
    <w:p>
      <w:pPr>
        <w:pStyle w:val="FirstParagraph"/>
      </w:pPr>
      <w:r>
        <w:t xml:space="preserve">Dubai is actively transitioning from an oil-based economy to a knowledge-based one. This transition relies heavily on digital infrastructure, which is the domain of the electronics engineer. The deployment of 5G networks across Dubai, spearheaded by entities such as Etisalat (e&amp;) and du, required extensive work by electronics engineers to design antenna arrays, signal processing units, and network core components capable of handling high latency sensitivity.</w:t>
      </w:r>
    </w:p>
    <w:p>
      <w:pPr>
        <w:pStyle w:val="BodyText"/>
      </w:pPr>
      <w:r>
        <w:t xml:space="preserve">Furthermore, the concept of the "Smart City" in Dubai is not merely a buzzword but an operational reality. Systems such as smart street lighting, intelligent waste management sensors, and automated public transport systems (such as the Dubai Metro) depend on robust electronic control units (ECUs) and sensor fusion technologies. Electronics engineers in this region are tasked with ensuring these systems operate efficiently amidst high ambient temperatures, which can degrade component performance if not properly managed through rigorous thermal design techniques.</w:t>
      </w:r>
    </w:p>
    <w:bookmarkEnd w:id="21"/>
    <w:bookmarkStart w:id="22" w:name="X1db135408f84d1561491a45648c662c5d47bc0b"/>
    <w:p>
      <w:pPr>
        <w:pStyle w:val="Heading2"/>
      </w:pPr>
      <w:r>
        <w:t xml:space="preserve">3. Key Sectors Requiring Electronic Engineering Expertise</w:t>
      </w:r>
    </w:p>
    <w:p>
      <w:pPr>
        <w:pStyle w:val="FirstParagraph"/>
      </w:pPr>
      <w:r>
        <w:rPr>
          <w:bCs/>
          <w:b/>
        </w:rPr>
        <w:t xml:space="preserve">A. Telecommunications and Networking:</w:t>
      </w:r>
      <w:r>
        <w:br/>
      </w:r>
      <w:r>
        <w:t xml:space="preserve">The backbone of Dubai’s digital economy is its telecommunications infrastructure. Electronics engineers are responsible for the maintenance, upgrade, and security of fiber-optic networks alongside wireless transmission systems. With the impending rollout of 6G research initiatives in collaboration with global tech giants, local engineers must possess deep knowledge of radio frequency (RF) engineering and signal integrity analysis.</w:t>
      </w:r>
    </w:p>
    <w:p>
      <w:pPr>
        <w:pStyle w:val="BodyText"/>
      </w:pPr>
      <w:r>
        <w:rPr>
          <w:bCs/>
          <w:b/>
        </w:rPr>
        <w:t xml:space="preserve">B. Renewable Energy and Sustainability:</w:t>
      </w:r>
      <w:r>
        <w:br/>
      </w:r>
      <w:r>
        <w:t xml:space="preserve">Dubai hosts the Mohammed bin Rashid Al Maktoum Solar Park, one of the largest single-site solar parks in the world. Electronics engineers play a crucial role in designing inverters, maximum power point tracking (MPPT) systems, and grid-tie interfaces that convert solar energy into usable electricity. Given the harsh desert environment, engineers must utilize components with high ingress protection (IP) ratings to withstand dust storms and extreme heat.</w:t>
      </w:r>
    </w:p>
    <w:p>
      <w:pPr>
        <w:pStyle w:val="BodyText"/>
      </w:pPr>
      <w:r>
        <w:rPr>
          <w:bCs/>
          <w:b/>
        </w:rPr>
        <w:t xml:space="preserve">C. Industrial Automation and Manufacturing:</w:t>
      </w:r>
      <w:r>
        <w:br/>
      </w:r>
      <w:r>
        <w:t xml:space="preserve">Dubai’s industrial city zones are increasingly adopting Industry 4.0 principles. Electronics engineers design and maintain programmable logic controllers (PLCs), SCADA systems, and automated assembly lines. This sector demands proficiency in embedded systems programming and real-time data acquisition, ensuring that manufacturing processes meet global quality standards.</w:t>
      </w:r>
    </w:p>
    <w:bookmarkEnd w:id="22"/>
    <w:bookmarkStart w:id="23" w:name="X92f915c47ba1c3d6f9e2bf026fb27b6b8eafe18"/>
    <w:p>
      <w:pPr>
        <w:pStyle w:val="Heading2"/>
      </w:pPr>
      <w:r>
        <w:t xml:space="preserve">4. Regulatory Frameworks and Standards Compliance</w:t>
      </w:r>
    </w:p>
    <w:p>
      <w:pPr>
        <w:pStyle w:val="FirstParagraph"/>
      </w:pPr>
      <w:r>
        <w:t xml:space="preserve">In Dubai, the practice of electronics engineering is strictly regulated to ensure public safety and interoperability. The Emirates Authority for Standardization and Metrology (ESMA) sets mandatory technical regulations for electronic products sold in the UAE. Electronics engineers must be well-versed in compliance with these standards, including EMC (Electromagnetic Compatibility) testing and safety certifications.</w:t>
      </w:r>
    </w:p>
    <w:p>
      <w:pPr>
        <w:pStyle w:val="BodyText"/>
      </w:pPr>
      <w:r>
        <w:t xml:space="preserve">Additionally, the Dubai Municipality and other local regulatory bodies impose strict codes on electrical installations within buildings. Engineers involved in building automation systems must ensure that their designs comply with fire safety regulations, emergency power backup requirements, and sustainable building codes such as Al Sa’fat (Dubai Green Building Regulations). Failure to adhere to these standards can result in legal repercussions and project delays.</w:t>
      </w:r>
    </w:p>
    <w:bookmarkEnd w:id="23"/>
    <w:bookmarkStart w:id="24" w:name="X0d4b3080daa8f25dbfe876d72484f2bdae8e02f"/>
    <w:p>
      <w:pPr>
        <w:pStyle w:val="Heading2"/>
      </w:pPr>
      <w:r>
        <w:t xml:space="preserve">5. Educational Pathways and Professional Development</w:t>
      </w:r>
    </w:p>
    <w:p>
      <w:pPr>
        <w:pStyle w:val="FirstParagraph"/>
      </w:pPr>
      <w:r>
        <w:t xml:space="preserve">The pipeline for producing qualified Electronics Engineers in the United Arab Emirates is robust, supported by leading institutions such as Khalifa University, American University of Sharjah (AUS), and Dubai Men’s College. These universities offer specialized curricula focusing on microelectronics, control systems, and computer engineering.</w:t>
      </w:r>
    </w:p>
    <w:p>
      <w:pPr>
        <w:pStyle w:val="BodyText"/>
      </w:pPr>
      <w:r>
        <w:t xml:space="preserve">However, continuous professional development is essential. The rapid pace of technological change in Dubai means that engineers must engage in lifelong learning through certifications from organizations such as the IEEE (Institute of Electrical and Electronics Engineers) or local entities like the Professional Certification Board. Many multinational corporations headquartered in Dubai’s Free Zones offer internal training programs to upskill their workforce, emphasizing soft skills alongside technical proficiency.</w:t>
      </w:r>
    </w:p>
    <w:bookmarkEnd w:id="24"/>
    <w:bookmarkStart w:id="25" w:name="Xdef0ae726bf61b11d6896eb4ad83b2c6c913df2"/>
    <w:p>
      <w:pPr>
        <w:pStyle w:val="Heading2"/>
      </w:pPr>
      <w:r>
        <w:t xml:space="preserve">6. Challenges Faced by Electronics Engineers in Dubai</w:t>
      </w:r>
    </w:p>
    <w:p>
      <w:pPr>
        <w:pStyle w:val="FirstParagraph"/>
      </w:pPr>
      <w:r>
        <w:t xml:space="preserve">Despite the opportunities, Electronics Engineers in Dubai face unique challenges. The primary challenge is environmental: high temperatures and humidity levels can cause premature failure of electronic components if not adequately protected during the design phase. Secondly, there is a constant pressure to adopt emerging technologies quickly to maintain Dubai’s status as a global leader. This requires engineers to adapt swiftly from legacy systems to AI-driven solutions.</w:t>
      </w:r>
    </w:p>
    <w:p>
      <w:pPr>
        <w:pStyle w:val="BodyText"/>
      </w:pPr>
      <w:r>
        <w:t xml:space="preserve">Additionally, the diverse workforce in Dubai means that communication skills are critical. Engineers often collaborate with international teams, requiring proficiency in English as the primary business language and an understanding of cross-cultural work dynamics.</w:t>
      </w:r>
    </w:p>
    <w:bookmarkEnd w:id="25"/>
    <w:bookmarkStart w:id="26" w:name="conclusion"/>
    <w:p>
      <w:pPr>
        <w:pStyle w:val="Heading2"/>
      </w:pPr>
      <w:r>
        <w:t xml:space="preserve">7. Conclusion</w:t>
      </w:r>
    </w:p>
    <w:p>
      <w:pPr>
        <w:pStyle w:val="FirstParagraph"/>
      </w:pPr>
      <w:r>
        <w:t xml:space="preserve">In conclusion, the Electronics Engineer is a cornerstone of technological innovation in Dubai, United Arab Emirates. As the city continues to expand its horizons into space exploration (via the Mars Mission), artificial intelligence, and sustainable urban living, the demand for skilled electronics engineers will only intensify. These professionals are not just maintainers of existing infrastructure but architects of future solutions that define Dubai’s identity as a smart, sustainable, and globally connected metropolis.</w:t>
      </w:r>
    </w:p>
    <w:p>
      <w:pPr>
        <w:pStyle w:val="BodyText"/>
      </w:pPr>
      <w:r>
        <w:t xml:space="preserve">To sustain this growth, it is recommended that stakeholders—including educational institutions, government bodies like the Knowledge and Human Development Authority (KHDA), and private sector employers—collaborate to create more specialized training programs focused on emerging technologies such as quantum computing hardware and advanced semiconductor design. By doing so, Dubai can ensure a steady pipeline of world-class Electronics Engineers capable of meeting the demands of tomorrow.</w:t>
      </w:r>
    </w:p>
    <w:p>
      <w:pPr>
        <w:pStyle w:val="BodyText"/>
      </w:pPr>
      <w:r>
        <w:rPr>
          <w:bCs/>
          <w:b/>
        </w:rPr>
        <w:t xml:space="preserve">References:</w:t>
      </w:r>
      <w:r>
        <w:br/>
      </w:r>
      <w:r>
        <w:br/>
      </w:r>
      <w:r>
        <w:t xml:space="preserve">1. United Arab Emirates Government. (2023). "UAE Vision 2050: Strategic Framework for Sustainable Development."</w:t>
      </w:r>
      <w:r>
        <w:br/>
      </w:r>
      <w:r>
        <w:t xml:space="preserve">2. Dubai Economic Department. (2024). "Dubai Economic Agenda D33: Accelerating Growth and Attracting Investment."</w:t>
      </w:r>
      <w:r>
        <w:br/>
      </w:r>
      <w:r>
        <w:t xml:space="preserve">3. Emirates Authority for Standardization and Metrology (ESMA). (2023). "Technical Regulations for Electrical and Electronic Equipment."</w:t>
      </w:r>
      <w:r>
        <w:br/>
      </w:r>
      <w:r>
        <w:t xml:space="preserve">4. Khalifa University Research Institute. (2024). "Advancements in Microelectronics and Nanotechnology in the GCC Region."</w:t>
      </w:r>
      <w:r>
        <w:br/>
      </w:r>
      <w:r>
        <w:t xml:space="preserve">5. Mohammed bin Rashid Solar Park Official Reports. (2023). "Energy Efficiency and Grid Integration Technologies."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the United Arab Emirates Dubai: A Strategic Analysis</dc:title>
  <dc:creator/>
  <dc:language>en</dc:language>
  <cp:keywords/>
  <dcterms:created xsi:type="dcterms:W3CDTF">2026-07-29T13:21:49Z</dcterms:created>
  <dcterms:modified xsi:type="dcterms:W3CDTF">2026-07-29T13:21:49Z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