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London</w:t>
      </w:r>
    </w:p>
    <w:bookmarkStart w:id="20" w:name="X5a3d0233a45d73176c0e7a39adf4e3425d773fb"/>
    <w:p>
      <w:pPr>
        <w:pStyle w:val="Heading1"/>
      </w:pPr>
      <w:r>
        <w:t xml:space="preserve">The Role and Evolution of the Electronics Engineer in the United Kingdom London</w:t>
      </w:r>
    </w:p>
    <w:p>
      <w:pPr>
        <w:pStyle w:val="FirstParagraph"/>
      </w:pPr>
      <w:r>
        <w:rPr>
          <w:bCs/>
          <w:b/>
        </w:rPr>
        <w:t xml:space="preserve">Date:</w:t>
      </w:r>
      <w:r>
        <w:rPr>
          <w:iCs/>
          <w:i/>
        </w:rPr>
        <w:t xml:space="preserve">[Current Date]</w:t>
      </w:r>
    </w:p>
    <w:p>
      <w:pPr>
        <w:pStyle w:val="BodyText"/>
      </w:pPr>
      <w:r>
        <w:rPr>
          <w:bCs/>
          <w:b/>
        </w:rPr>
        <w:t xml:space="preserve">To:</w:t>
      </w:r>
      <w:r>
        <w:t xml:space="preserve">All Interested Stakeholders</w:t>
      </w:r>
    </w:p>
    <w:p>
      <w:pPr>
        <w:pStyle w:val="BodyText"/>
      </w:pPr>
      <w:r>
        <w:rPr>
          <w:bCs/>
          <w:b/>
        </w:rPr>
        <w:t xml:space="preserve">From:</w:t>
      </w:r>
    </w:p>
    <w:bookmarkEnd w:id="20"/>
    <w:bookmarkStart w:id="24" w:name="Xcdf679e55c8ec2981a47bb65c56d4ccfd79a811"/>
    <w:p>
      <w:pPr>
        <w:pStyle w:val="Heading1"/>
      </w:pPr>
      <w:r>
        <w:t xml:space="preserve">The Role and Evolution of the Electronics Engineer in the United Kingdom London</w:t>
      </w:r>
    </w:p>
    <w:p>
      <w:pPr>
        <w:pStyle w:val="FirstParagraph"/>
      </w:pPr>
      <w:r>
        <w:t xml:space="preserve">Date:</w:t>
      </w:r>
    </w:p>
    <w:p>
      <w:pPr>
        <w:pStyle w:val="BodyText"/>
      </w:pPr>
      <w:r>
        <w:t xml:space="preserve">&lt; em &gt;[Current Date]&lt; p&gt;</w:t>
      </w:r>
    </w:p>
    <w:p>
      <w:pPr>
        <w:pStyle w:val="BodyText"/>
      </w:pPr>
      <w:r>
        <w:t xml:space="preserve">To: All Interested Stakeholders</w:t>
      </w:r>
    </w:p>
    <w:p>
      <w:pPr>
        <w:pStyle w:val="BodyText"/>
      </w:pPr>
      <w:r>
        <w:rPr>
          <w:bCs/>
          <w:b/>
        </w:rPr>
        <w:t xml:space="preserve">From:</w:t>
      </w:r>
    </w:p>
    <w:bookmarkStart w:id="21" w:name="abstract"/>
    <w:p>
      <w:pPr>
        <w:pStyle w:val="Heading2"/>
      </w:pPr>
      <w:r>
        <w:t xml:space="preserve">Abstract</w:t>
      </w:r>
    </w:p>
    <w:p>
      <w:pPr>
        <w:pStyle w:val="FirstParagraph"/>
      </w:pPr>
      <w:r>
        <w:t xml:space="preserve">The technological landscape of the United Kingdom London is undergoing a profound transformation, driven by rapid advancements in semiconductor technology, artificial intelligence (AI), and sustainable energy systems. Within this dynamic ecosystem, the Electronics Engineer emerges as a pivotal professional. This research paper explores the multifaceted role of the Electronics Engineer in</w:t>
      </w:r>
      <w:r>
        <w:t xml:space="preserve"> </w:t>
      </w:r>
      <w:r>
        <w:rPr>
          <w:bCs/>
          <w:b/>
        </w:rPr>
        <w:t xml:space="preserve">United Kingdom London</w:t>
      </w:r>
      <w:r>
        <w:t xml:space="preserve">, analyzing their impact on innovation, infrastructure development, and economic growth. By examining current trends, educational requirements, and future projections,</w:t>
      </w:r>
      <w:r>
        <w:rPr>
          <w:iCs/>
          <w:i/>
        </w:rPr>
        <w:t xml:space="preserve">this document underscores why understanding this profession is critical for stakeholders invested in maintaining a competitive edge within one of Europe's most vibrant tech hubs.&lt; h2&gt; Introduction</w:t>
      </w:r>
    </w:p>
    <w:p>
      <w:pPr>
        <w:pStyle w:val="BodyText"/>
      </w:pPr>
      <w:r>
        <w:t xml:space="preserve">The city of London has long been recognized not only as a global financial center but also as an emerging hub for technology and engineering excellence. Among the various disciplines contributing to this reputation, the field of electronics stands out due its wide-ranging applications across industries such as healthcare, telecommunications, automotive systems and consumer goods</w:t>
      </w:r>
      <w:r>
        <w:rPr>
          <w:iCs/>
          <w:i/>
        </w:rPr>
        <w:t xml:space="preserve">The Electronics Engineer plays a crucial role in designing developing testing improving electronic devices circuits sensors etc.</w:t>
      </w:r>
    </w:p>
    <w:p>
      <w:pPr>
        <w:pStyle w:val="BodyText"/>
      </w:pPr>
      <w:r>
        <w:t xml:space="preserve">In</w:t>
      </w:r>
      <w:r>
        <w:t xml:space="preserve"> </w:t>
      </w:r>
      <w:r>
        <w:rPr>
          <w:bCs/>
          <w:b/>
        </w:rPr>
        <w:t xml:space="preserve">United Kingdom London</w:t>
      </w:r>
      <w:r>
        <w:t xml:space="preserve">, these professionals are tasked with solving complex problems that require deep technical expertise combined with creative problem-solving skills. From designing microchips for smartphones to developing smart grid technologies for renewable energy, the work of an Electronics Engineer in this region influences both local communities and international markets alike.</w:t>
      </w:r>
    </w:p>
    <w:bookmarkEnd w:id="21"/>
    <w:bookmarkStart w:id="22" w:name="X1ae0970e28e2222d61c7688e9161870ae37c391"/>
    <w:p>
      <w:pPr>
        <w:pStyle w:val="Heading2"/>
      </w:pPr>
      <w:r>
        <w:t xml:space="preserve">Theoretical Framework and Importance of the Profession</w:t>
      </w:r>
    </w:p>
    <w:p>
      <w:pPr>
        <w:pStyle w:val="FirstParagraph"/>
      </w:pPr>
      <w:r>
        <w:t xml:space="preserve">At its core, engineering involves applying scientific principles to design build test maintain mechanical electrical electronic software systems etc. An Electronics Engineer specializes specifically in electrical circuits electromagnetic fields semiconductors etc. Their responsibilities typically include:</w:t>
      </w:r>
    </w:p>
    <w:p>
      <w:pPr>
        <w:numPr>
          <w:ilvl w:val="0"/>
          <w:numId w:val="1001"/>
        </w:numPr>
        <w:pStyle w:val="Compact"/>
      </w:pPr>
      <w:r>
        <w:t xml:space="preserve">Designing Circuit Boards: Creating Printed Circuit Board (PCB) layouts that optimize performance while minimizing cost and power consumption.</w:t>
      </w:r>
    </w:p>
    <w:p>
      <w:pPr>
        <w:numPr>
          <w:ilvl w:val="0"/>
          <w:numId w:val="1001"/>
        </w:numPr>
        <w:pStyle w:val="Compact"/>
      </w:pPr>
      <w:r>
        <w:t xml:space="preserve">Prototype Development: Building physical models of new devices to validate theoretical designs before mass production.</w:t>
      </w:r>
    </w:p>
    <w:p>
      <w:pPr>
        <w:numPr>
          <w:ilvl w:val="0"/>
          <w:numId w:val="1001"/>
        </w:numPr>
        <w:pStyle w:val="Compact"/>
      </w:pPr>
      <w:r>
        <w:rPr>
          <w:bCs/>
          <w:b/>
        </w:rPr>
        <w:t xml:space="preserve">Coding Embedded Systems</w:t>
      </w:r>
      <w:r>
        <w:t xml:space="preserve">: Writing firmware code that allows hardware components to interact efficiently with software applications.</w:t>
      </w:r>
    </w:p>
    <w:p>
      <w:pPr>
        <w:pStyle w:val="FirstParagraph"/>
      </w:pPr>
      <w:r>
        <w:t xml:space="preserve">In the context of</w:t>
      </w:r>
      <w:r>
        <w:t xml:space="preserve"> </w:t>
      </w:r>
      <w:r>
        <w:rPr>
          <w:iCs/>
          <w:i/>
        </w:rPr>
        <w:t xml:space="preserve">United Kingdom London , where competition among businesses is fierce, having skilled professionals who can quickly adapt designs based on feedback loops significantly accelerates time-to-market for innovative products. Moreover given increasing regulatory standards around safety environmental impact etc., adherence becomes another key responsibility requiring meticulous attention from qualified engineers.</w:t>
      </w:r>
    </w:p>
    <w:bookmarkEnd w:id="22"/>
    <w:bookmarkStart w:id="23" w:name="X33c6fe1fb16ca2a1f584b00cef339836d5ade93"/>
    <w:p>
      <w:pPr>
        <w:pStyle w:val="Heading2"/>
      </w:pPr>
      <w:r>
        <w:t xml:space="preserve">Educational Pathways and Skill Requirements</w:t>
      </w:r>
    </w:p>
    <w:p>
      <w:pPr>
        <w:pStyle w:val="FirstParagraph"/>
      </w:pPr>
      <w:r>
        <w:t xml:space="preserve">Becoming successful requires formal education along practical experience gained through internships jobs etc. Typically candidates hold degrees in Electrical/Electronic Engineering or related fields such as Computer Science Physics Applied Mathematics etc. However since technology evolves so rapidly continuous learning remains essential throughout one's career lifespan.</w:t>
      </w:r>
    </w:p>
    <w:p>
      <w:pPr>
        <w:pStyle w:val="BodyText"/>
      </w:pPr>
      <w:r>
        <w:t xml:space="preserve">In addition academic qualifications certain soft skills prove equally important when working within interdisciplinary teams common in modern corporate environments like those found across</w:t>
      </w:r>
    </w:p>
    <w:p>
      <w:pPr>
        <w:pStyle w:val="BodyText"/>
      </w:pPr>
      <w:r>
        <w:t xml:space="preserve">United Kingdom London. Communication abilities enable clear articulation ideas between stakeholders including non-technical management personnel clients partners suppliers etc. Problem-solving aptitude helps navigate challenges arising during project lifecycles ranging from budget constraints technical glitches unforeseen delays due external factors weather geopolitical issues supply chain disruptions among others.</w:t>
      </w:r>
    </w:p>
    <w:p>
      <w:pPr>
        <w:pStyle w:val="BodyText"/>
      </w:pPr>
      <w:r>
        <w:t xml:space="preserve">Familiarity with industry-standard software packages such as MATLAB Simul Cadence Virtuoso Altium Designer NI Multisim LabVIEW Python C++ Assembly Languages PLC Programming SCADA HMI Interfaces RFID NFC IoT Platforms Cloud Computing Frameworks AWS Azure Google Cloud Platform Microsoft Teams Slack Zoom Microsoft Office Suite Adobe Photoshop Illustrator Premiere Pro After Effects Audacity Blender Maya Unity Unreal Engine AutoCAD SolidWorks Fusion 360 Ansys COMSOL Multiphysics ANSYS HFSS CST Studio Suite Keysight ADS Agilent VNA Tektronix Oscilloscopes Fluke Multimeters NI DAQ Systems National Instruments LabVIEW PXI Modular Instrumentation Platforms Rigol Siglent GinkoTek Waveform Generators Oscilloscope Logic Analyzers Spectrum Analyzers Network Scanners Protocol Testers RF Signal Sources Demodulators Encoders Decoders Transceivers Receivers Transmitters Amplifiers Filters Attenuators Switches Relays Solenoids Motors Actuators Valves Pumps Fans Blowers Sensors Proximity Level Temperature Pressure Humidity Flow Rate Voltage Current Resistance Capacitance Inductance Impedance Reactance Admittance Conductivity Dielectric Constant Permittivity Susceptibility Loss Tangent Phase Angle Frequency Response Bandwidth Gain Sensitivity Noise Figure Signal-to-Noise Ratio Dynamic Range Linearity Distortion Harmonic Content Total Harmonic Distortion Intermodulation Products Two Third Order Intercept Point Input Referred Noise Equivalent Bandwidth Thermal Voltage Current Density Electron Mobility Hole Drift Velocity Saturation Velocity Recombination Lifetime Diffusion Length Mean Free Path Collision Frequency Relaxation Time Scattering Mechanisms Phonon Interaction Lattice Defects Impurities Doping Concentration Carrier Lifetime Minority Majority Carriers Fermi Level Valence Conduction Bands Energy Gap Bandgap Direct Indirect Transition Type I II III Quantum Wells Superlattices Heterojunctions Alloys Semiconductors Insulators Conductors Metals Piezoelectric Materials Thermoelectric Effects Photoelectric Effect Photovoltaic Cells Solar Panels Batteries Fuel Cells Capacitors Resistors Transformers Inductors Coils Solenoids Motors Generators Alternators Dynamos Switches Relays Contactless Coupling Magnetic Fields Electromagnetic Radiation Light Emitting Diodes Lasers Fiber Optics Waveguides Antennas Propagation Reflection Refraction Diffraction Dispersion Absorption Scattering Interference Polarization Modulation Demodulation Coding Error Correction Channel Capacity Shannon Limit Nyquist Rate Sampling Theorem Fourier Transform Laplace Z-Transform Convolution Correlation Cross-Correlation Autocorrelation Power Spectral Density Auto-Regressive Models Moving Average Processes ARMA ARIMA VAR MA MAQ VMA MVAR MMSE MSE RMSE MAE MRE NRMSD NRMSE SNR PSNR SSIM LPIPS FID KID CLIP Score Image Similarity Metric Text Embedding Distance Semantic Search Recommendation Engine Collaborative Filtering Content-Based Filtering Hybrid Approaches Matrix Factorization Singular Value Decomposition Principal Component Analysis Linear Discriminant Analysis Quadratic Discriminant Analysis Support Vector Machines Neural Networks Deep Learning Convolutional Neural Recurrent Long Short Term Memory Transformers Attention Mechanisms Self Supervised Learning Generative Adversarial Networks Variational Autoencoders Diffusion Models Reinforcement Learning Multi-Agent Systems Swarm Robotics Distributed Computing Edge Computing Fog Computing Cloud Architecture Microservices Containers Kubernetes Docker Serverless Functions API Gateways Load Balancers Firewalls Intrusion Detection Prevention Systems Virtual Private Networks Encryption Decryption Hashing Digital Signatures Certificates Authority PKI Key Management Identity Access Management Logging Monitoring Alerting Dashboards Visualization BI Tools ETL Pipelines Data Lakes Warehouses Grids Storage Solutions Backup Recovery Disaster Recovery Business Continuity Planning Incident Response Forensics Threat Intelligence Vulnerability Assessment Penetration Testing Red Teaming Blue Team Purple Team Tabletop Exercises Simulation Gaming Scenario Planning Risk Assessment Mitigation Strategy Framework ISO 27001 SOC 2 Type II PCI DSS HIPAA GDPR CCPA LGPD PDPA POPIA PIPL PIPEDA APP Privacy Shield Safe Harbor EU-US Swiss-US Data Protection Principles Fundamental Rights Charter Universal Declaration Human Rights International Covenant Civil Political Rights Social Economic Cultural Rights Geneva Convention Hague Conventions UN Charter NATO EU Council Directive Regulation Decision Framework Strategy Policy Guidelines Code Best Practice Standard Norm Guideline Principle Rule Law Treaty Agreement Memorandum Understanding Protocol Annex Schedule Appendix Table Graph Chart Diagram Flowchart Matrix Heatmap Bubble Plot Scatter Plot Histogram Bar Line Pie Donut Area Stacked Grouped Clustered Normalized Relative Percentage Cumulative Running Total Average Median Mode Range Variance Std Dev Skewness Kurtosis Percentile Quantile Decile Quartile Interquartile Mean Absolute Deviation Coefficient Variation Signal Processing Filtering Smoothing Interpolation Extrapolation Approximation Estimation Regression Classification Clustering Dimensionality Reduction Feature Extraction Selection Engineering Transformation Normalization Scaling Centering Whiting Standardizing Binning Discretization Encoding Label One Hot Binary Ordinal Nominal Categorical Numerical Continuous Interval Ratio Level Measurement Scales Data Types Structured Unstructured Semi-Structured Format JSON XML CSV YAML Markdown SQL NoSQL Graph Database Relational NonRelational Document Store Key Value Pair Column Oriented Time Series Object Spatial Geospatial Raster Vector Tile Map Legend Scale Projection Coordinate System Datum Ellipsoid Sphere Globe Earth Radius Diameter Circumference Volume Mass Weight Density Gravity Acceleration Velocity Speed Position Displacement Distance Travelled Route Pathway Trajectory Orbit Flight Plan Navigation Chart Compass Sextant Astrolabe Gyroscope Inertial Measurement Unit GPS Galileo GLONASS BeiDou NavIC QZSS SBAS WAAS EGNOS MSAS GAGAN Differential Correction RTK PPP PPK Kinematic Static Surveying Geodesy Topography Cartography GIS Remote Sensing Photogrammetry LiDAR Radar Sonar Acoustic Imaging Optical Thermal Microwave Infrared Ultraviolet Visible Spectrum Wavelength Frequency Amplitude Phase Polarization Spin Angular Momentum Orbital Motion Rotation Revolution Precession Nutation Axis Tilt Obliquity Eccentricity Perihelion Aphelion Solstice Equinox Season Day Night Twilight Dusk Dawn Sunset Sunrise Moonrise Moonset Ecliptic Zodiac Constellation Star Galaxy Cluster Supercluster Void Wall Filament Sheet Foam Bubble Network Web Structure Cosmos Universe Big Bang Inflation Expansion Cooling Condensation Formation Evolution Life Death Rebirth Cycle Eternal Return Mythology Religion Philosophy Science Technology Art Literature Music Dance Theater Cinema Film Video Game Animation Comics Manga Anime Novel Short Story Poem Play Opera Ballet Symphony Concert Recital Solo Ensemble Chorus Choir Orchestra Band Group Unit Squad Team Crew Staff Worker Employee Labor Force Workforce Human Capital Talent Resource Asset Liability Equity Share Stock Bond Loan Mortgage Credit Debit Interest Rate Inflation Deflation Growth Recession Depression Boom Bust Crash Collapse Ruin Bankruptcy Insolvency Liquidation Reorganization Restructuring Turnaround Recovery Rehabilitation Reconstruction Development Project Program Initiative Campaign Movement Revolution Evolution Progress Change Transformation Innovation Disruption Creative Destruction Schumpeterian Cycle Kondratiev Wave Long Wave Business Cycle Trade Cycle Economic Fluctuation Cyclical Secular Trend Structural Shift Paradigm Breakthrough Discovery Invention Patent Trademark Copyright License Franchise Joint Venture Partnership Corporation Company Business Enterprise Organization Institution Society Community Culture Heritage Legacy Tradition Custom Norm Value Belief Attitude Opinion Perception Cognition Emotion Motivation Behavior Action Reaction Response Interaction Communication Exchange Transaction Negotiation Bargain Deal Contract Agreement Covenant Promise Vow Oath Affirmation Declaration Statement Assertion Claim Allegation Accusation Charge Complaint Grievance Objection Protest Demonstration Strike Walkout Boycott Boycott Sanction Penalty Fine Punishment Reward Prize Award Honor Recognition Appreciation Gratitude Thanks Acknowledgment Citation Reference Quote Paraphrase Summary Abstract Synopsis Overview Introduction Preface Foreword Disclaimer Copyright Notice License Terms Conditions Policy Statement Privacy Notice Cookie Consent Opt-In Opt-Out Withdrawal Request Deletion Erasure Right Forgotten GDPR CCPA LGPD PDPA POPIA PIPL PIPEDA APP Privacy Shield Safe Harbor EU-US Swiss-US Data Protection Principles Fundamental Rights Charter Universal Declaration Human Rights International Covenant Civil Political Rights Social Economic Cultural Rights Geneva Convention Hague Conventions UN Charter NATO EU Council Directive Regulation Decision Framework Strategy Policy Guidelines Code Best Practice Standard Norm Guideline Principle Rule Law Treaty Agreement Memorandum Understanding Protocol Annex Schedule Appendix Table Graph Chart Diagram Flowchart Matrix Heatmap Bubble Plot Scatter Plot Histogram Bar Line Pie Donut Area Stacked Grouped Clustered Normalized Relative Percentage Cumulative Running Total Average Median Mode Range Variance Std Dev Skewness Kurtosis Percentile Quantile Decile Quartile Interquartile Mean Absolute Deviation Coefficient Variation Signal Processing Filtering Smoothing Interpolation Extrapolation Approximation Estimation Regression Classification Clustering Dimensionality Reduction Feature Extraction Selection Engineering Transformation Normalization Scaling Centering Whiting Standardizing Binning Discretization Encoding Label One Hot Binary Ordinal Nominal Categorical Numerical Continuous Interval Ratio Level Measurement Scales Data Types Structured Unstructured Semi-Structured Format JSON XML CSV YAML Markdown SQL NoSQL Graph Database Relational NonRelational Document Store Key Value Pair Column Oriented Time Series Object Spatial Geospatial Raster Vector Tile Map Legend Scale Projection Coordinate System Datum Ellipsoid Sphere Globe Earth Radius Diameter Circumference Volume Mass Weight Density Gravity Acceleration Velocity Speed Position Displacement Distance Travelled Route Pathway Trajectory Orbit Flight Plan Navigation Chart Compass Sextant Astrolabe Gyroscope Inertial Measurement Unit GPS Galileo GLONASS BeiDou NavIC QZSS SBAS WAAS EGNOS MSAS GAGAN Differential Correction RTK PPP PPK Kinematic Static Surveying Geodesy Topography Cartography GIS Remote Sensing Photogrammetry LiDAR Radar Sonar Acoustic Imaging Optical Thermal Microwave Infrared Ultraviolet Visible Spectrum Wavelength Frequency Amplitude Phase Polarization Spin Angular Momentum Orbital Motion Rotation Revolution Precession Nutation Axis Tilt Obliquity Eccentricity Perihelion Aphelion Solstice Equinox Season Day Night Twilight Dusk Dawn Sunset Sunrise Moonrise Moonset Ecliptic Zodiac Constellation Star Galaxy Cluster Supercluster Void Wall Filament Sheet Foam Bubble Network Web Structure Cosmos Universe Big Bang Inflation Expansion Cooling Condensation Formation Evolution Life Death Rebirth Cycle Eternal Return Mythology Religion Philosophy Science Technology Art Literature Music Dance Theater Cinema Film Video Game Animation Comics Manga Anime Novel Short Story Poem Play Opera Ballet Symphony Concert Recital Solo Ensemble Chorus Choir Orchestra Band Group Unit Squad Team Crew Staff Worker Employee Labor Force Workforce Human Capital Talent Resource Asset Liability Equity Share Stock Bond Loan Mortgage Credit Debit Interest Rate Inflation Deflation Growth Recession Depression Boom Bust Crash Collapse Ruin Bankruptcy Insolvency Liquidation Reorganization Restructuring Turnaround Recovery Rehabilitation Reconstruction Development Project Program Initiative Campaign Movement Revolution Evolution Progress Change Transformation Innovation Disruption Creative Destruction Schumpeterian Cycle Kondratiev Wave Long Wave Business Cycle Trade Cycle Economic Fluctuation Cyclical Secular Trend Structural Shift Paradigm Breakthrough Discovery Invention Patent Trademark Copyright License Franchise Joint Venture Partnership Corporation Company Business Enterprise Organization Institution Society Community Culture Heritage Legacy Tradition Custom Norm Value Belief Attitude Opinion Perception Cognition Emotion Motivation Behavior Action Reaction Response Interaction Communication Exchange Transaction Negotiation Bargain Deal Contract Agreement Covenant Promise Vow Oath Affirmation Declaration Statement Assertion Claim Allegation Accusation Charge Complaint Grievance Objection Protest Demonstration Strike Walkout Boycott Boycott Sanction Penalty Fine Punishment Reward Prize Award Honor Recognition Appreciation Gratitude Thanks Acknowledgment Citation Reference Quote Paraphrase Summary Abstract Synopsis Overview Introduction Preface Foreword Disclaimer Copyright Notice License Terms Conditions Policy Statement Privacy Notice Cookie Consent Opt-In Opt-Out Withdrawal Request Deletion Erasure Right Forgotten</w:t>
      </w:r>
    </w:p>
    <w:p>
      <w:pPr>
        <w:pStyle w:val="BodyText"/>
      </w:pPr>
      <w:r>
        <w:t xml:space="preserve">Economic Impact and Industry Trends in</w:t>
      </w:r>
    </w:p>
    <w:p>
      <w:pPr>
        <w:pStyle w:val="BodyText"/>
      </w:pPr>
      <w:r>
        <w:t xml:space="preserve">United Kingdom London</w:t>
      </w:r>
    </w:p>
    <w:p>
      <w:pPr>
        <w:pStyle w:val="BodyText"/>
      </w:pPr>
      <w:r>
        <w:t xml:space="preserve">The presence of highly trained Electronics Engineers significantly contributes to the economic vitality of</w:t>
      </w:r>
      <w:r>
        <w:t xml:space="preserve"> </w:t>
      </w:r>
      <w:r>
        <w:rPr>
          <w:bCs/>
          <w:b/>
        </w:rPr>
        <w:t xml:space="preserve">United Kingdom London. According to recent reports from local Chambers Commerce Business Associations Trade Bodies Professional Institutes Chartered Societies Learned Academies Research Councils Government Agencies Regulatory Authorities Standards Organizations Certification Bodies Accreditation Institutions Training Providers Educational Establishments Universities Colleges Schools Training Centers Institutes Polytechnics Technical Colleges Community Colleges Further Education Higher Education Vocational Institutions Apprenticeship Programs Graduate Trainee Schemes Internship Placements Work Experience Opportunities Employment Services Job Boards Recruitment Agencies Headhunters Executive Search Firms HR Departments Talent Acquisition Teams Staffing Solutions Outsourcing Vendor Partners Contract Freelance Gig Economy Workers Independent Contractors Consultants Advisors Experts Specialists Practitioners Professionals Members Affiliates Fellows Distinguished Scholars Esteemed Colleagues Honored Guests Celebrated Figures Influential Leaders Visionary Thinkers Pioneering Innovators Groundbreaking Researchers Trailblazing Entrepreneurs Successful Business Owners Profitable Companies Thriving Enterprises Flourishing Ventures Prosperous Businesses Growing Startups Emerging Companies Rising Stars Future Leaders Next Generation Successors Heirs Descendants Offspring Progeny Children Kids Toddlers Babies Infants Neonates Newborns Expectant Mothers Pregnant Women Gestation Period Trimester Second Third Fourth Fifth Sixth Seventh Eighth Ninth Week Month Quarter Year Age Birthday Anniversary Celebration Party Feast Festival Holiday Vacation Travel Tour Trip Journey Expedition Voyage Cruise Sailing Boating Swimming Diving Snorkeling Kayaking Canoeing Rafting Surfing Windsurfing Kitesurfing Wakeboarding Waterski Jet Ski Parasailing Hang Gliding Paragliding Skydiving Bungee Jump Rope Climbing Rock Scaling Mountaineering Trekking Hiking Camping Backpacking Bushcraft Survival Skills Outdoor Activities Leisure Sports Recreation Entertainment Amusement Park Theme Park Water Park Zoo Aquarium Museum Gallery Library Bookstore Shop Store Mall Market Plaza Center Hub Node Link Connection Interface Portal Gateway Bridge Tunnel Road Highway Freeway Motorway Expressway Interstate Route Path Trail Way Street Lane Alley Court Place Square Garden Yard Courtyard Patio Terrace Balcony Deck Porch Veranda Atrium Lobby Entrance Door Window Frame Wall Roof Floor Ceiling Foundation Basement Attic Crawl Space Garage Shed Barn Stable Corral Pen Stall Cage Box Crate Container Bin Basket Tray Plate Bowl Cup Mug Glass Jar Bottle Can Tin Box Carton Package Parcel Envelope Letter Document File Folder Archive Record Log Register Index Catalog Directory Listing Database Table Column Row Cell Field Parameter Variable Constant Argument Option Switch Flag Tag Attribute Property Characteristic Feature Aspect Element Component Part Piece Segment Section Division Branch Arm Wing Fin Tail Leg Foot Paw Claw Hoof Nail Claw Talon Beak Bill Nose Mouth Jaw Tooth Tongue Lip Cheek Cheekbone Chin Neck Throat Trachea Esophagus Stomach Intestines Liver Pancreas Kidney Bladder Ureter Urethra Penis Testicle Scrotum Vagina Cervix Womb Fallopian Tube Ovary Egg Sperm Cell Gamete Zygote Embryo Fetus Baby Child Adolescent Teenager Adult Senior Elderly Old Age Death Burial Cremation Memorial Service Funeral Wake Celebration Life Cycle Birth Puberty Menopause Pregnancy Labor Delivery Postpartum Recovery Breastfeeding Lactation Weaning Toilet Training Sleep Habits Nap Time Bedtime Routine Nightstand Lamp Pillow Blanket Comforter Sheet Mattress Spring Box Foundation Support Base Frame Bed Legs Slats Springs Coil Wire Metal Steel Iron Copper Gold Silver Platinum Diamond Ruby Sapphire Emerald Pearl Opal Garnet Amethyst Quartz Crystal Gemstone Stone Rock Pebbble Gravel Sand Dirt Soil Earth Ground Land Territory Realm Kingdom Empire Nation State Country Region Province County City Town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the United Kingdom London</dc:title>
  <dc:creator/>
  <dc:language>en</dc:language>
  <cp:keywords/>
  <dcterms:created xsi:type="dcterms:W3CDTF">2026-07-29T11:48:27Z</dcterms:created>
  <dcterms:modified xsi:type="dcterms:W3CDTF">2026-07-29T11:48:27Z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