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Miami,</w:t>
      </w:r>
      <w:r>
        <w:t xml:space="preserve"> </w:t>
      </w:r>
      <w:r>
        <w:t xml:space="preserve">United</w:t>
      </w:r>
      <w:r>
        <w:t xml:space="preserve"> </w:t>
      </w:r>
      <w:r>
        <w:t xml:space="preserve">States</w:t>
      </w:r>
    </w:p>
    <w:bookmarkStart w:id="28" w:name="X4a306df0c398dd190da2df682d8a07b9225f5d8"/>
    <w:p>
      <w:pPr>
        <w:pStyle w:val="Heading1"/>
      </w:pPr>
      <w:r>
        <w:t xml:space="preserve">The Role and Impact of Electronics Engineers in Miami, United States</w:t>
      </w:r>
    </w:p>
    <w:p>
      <w:pPr>
        <w:pStyle w:val="FirstParagraph"/>
      </w:pPr>
      <w:r>
        <w:rPr>
          <w:bCs/>
          <w:b/>
        </w:rPr>
        <w:t xml:space="preserve">A Research Paper on Technological Infrastructure, Maritime Innovation, and Biomedical Advancements in South Florida</w:t>
      </w:r>
    </w:p>
    <w:bookmarkStart w:id="20" w:name="abstract"/>
    <w:p>
      <w:pPr>
        <w:pStyle w:val="Heading2"/>
      </w:pPr>
      <w:r>
        <w:t xml:space="preserve">Abstract</w:t>
      </w:r>
    </w:p>
    <w:p>
      <w:pPr>
        <w:pStyle w:val="FirstParagraph"/>
      </w:pPr>
      <w:r>
        <w:t xml:space="preserve">This research paper examines the critical role of Electronics Engineers within the unique economic and technological landscape of Miami, United States. As a global hub for international trade, tourism, healthcare, and emerging technology sectors in South Florida, Miami presents distinct challenges and opportunities that require specialized electronic engineering expertise. This document analyzes how electronics engineers contribute to maritime navigation systems, medical device innovation at major hospital complexes like Mount Sinai Morningside and Jackson Health System, and the expansion of smart city infrastructure. By exploring these specific sectors, this paper highlights why Electronics Engineers are indispensable to the continued growth and safety of Miami’s diverse industrial ecosystem.</w:t>
      </w:r>
    </w:p>
    <w:bookmarkEnd w:id="20"/>
    <w:bookmarkStart w:id="21" w:name="i.-introduction"/>
    <w:p>
      <w:pPr>
        <w:pStyle w:val="Heading2"/>
      </w:pPr>
      <w:r>
        <w:t xml:space="preserve">I. Introduction</w:t>
      </w:r>
    </w:p>
    <w:p>
      <w:pPr>
        <w:pStyle w:val="FirstParagraph"/>
      </w:pPr>
      <w:r>
        <w:t xml:space="preserve">The United States has long been a global leader in technological innovation, with various cities carving out specific niches based on their geographic and economic advantages. Among these, Miami, located in the southeastern tip of Florida, has emerged not only as a cultural and financial gateway to Latin America but also as a burgeoning center for high-tech industry. Central to this transformation is the profession of Electronics Engineering. An Electronics Engineer is a professional who designs, develops, tests, and supervises the manufacturing of electronic equipment and systems. In the context of Miami’s unique environment—characterized by its coastal geography, international connectivity, and robust healthcare sector—the work of an Electronics Engineer takes on specialized dimensions.</w:t>
      </w:r>
    </w:p>
    <w:p>
      <w:pPr>
        <w:pStyle w:val="BodyText"/>
      </w:pPr>
      <w:r>
        <w:t xml:space="preserve">This research paper aims to elucidate the multifaceted contributions of Electronics Engineers in Miami. It argues that their expertise is vital in three primary domains: maritime and aerospace technology due to Miami’s status as a port city; biomedical engineering and health-tech solutions given the concentration of medical institutions; and telecommunications infrastructure supporting the region’s rapid digital transformation. Understanding these applications provides insight into why specialized engineering talent is crucial for maintaining Miami’s competitive edge in the global market.</w:t>
      </w:r>
    </w:p>
    <w:bookmarkEnd w:id="21"/>
    <w:bookmarkStart w:id="22" w:name="X57ee2942c8de8d96d39ee46111f1a7c5d88a713"/>
    <w:p>
      <w:pPr>
        <w:pStyle w:val="Heading2"/>
      </w:pPr>
      <w:r>
        <w:t xml:space="preserve">II. Maritime and Aerospace Engineering Applications</w:t>
      </w:r>
    </w:p>
    <w:p>
      <w:pPr>
        <w:pStyle w:val="FirstParagraph"/>
      </w:pPr>
      <w:r>
        <w:t xml:space="preserve">Miami serves as one of the busiest cruise ports and container harbors in the world, located at PortMiami. The operational efficiency and safety of these maritime activities rely heavily on sophisticated electronic systems. Electronics Engineers are tasked with designing and maintaining radar systems, GPS navigation aids, automated docking mechanisms, and underwater communication networks. Given that Miami is also a major hub for general aviation through Miami International Airport (MIA) and Opa-locka Executive Airport, the intersection of electronics engineering with aerospace technologies is significant.</w:t>
      </w:r>
    </w:p>
    <w:p>
      <w:pPr>
        <w:pStyle w:val="BodyText"/>
      </w:pPr>
      <w:r>
        <w:t xml:space="preserve">Engineers in this sector must adhere to strict Federal Aviation Administration (FAA) standards while integrating new technologies such as unmanned aerial systems (drones) for port security and logistics monitoring. The complexity of these systems requires a deep understanding of signal processing, embedded systems, and wireless communication protocols. For instance, the development of collision avoidance systems in both maritime vessels and aircraft necessitates precise electronic circuit design that can operate reliably in high-humidity, saline environments—a challenge specific to the Miami climate. Therefore, Electronics Engineers working in this capacity must possess not only technical proficiency but also an understanding of environmental durability and regulatory compliance unique to United States federal guidelines.</w:t>
      </w:r>
    </w:p>
    <w:bookmarkEnd w:id="22"/>
    <w:bookmarkStart w:id="23" w:name="X9705741a12eb2dd654583470ece7d603e1a3034"/>
    <w:p>
      <w:pPr>
        <w:pStyle w:val="Heading2"/>
      </w:pPr>
      <w:r>
        <w:t xml:space="preserve">III. Biomedical Innovation and Healthcare Technology</w:t>
      </w:r>
    </w:p>
    <w:p>
      <w:pPr>
        <w:pStyle w:val="FirstParagraph"/>
      </w:pPr>
      <w:r>
        <w:t xml:space="preserve">Miami is widely recognized as the "Biotech Capital of the Americas." The concentration of world-class medical centers, such as Mount Sinai Morningside, Jackson Health System, and various research institutes in the Downtown Miami area, creates a high demand for specialized electronics engineering services. Electronics Engineers in this sector work on the development and maintenance of medical devices ranging from MRI machines and CT scanners to portable diagnostic tools and wearable health monitors.</w:t>
      </w:r>
    </w:p>
    <w:p>
      <w:pPr>
        <w:pStyle w:val="BodyText"/>
      </w:pPr>
      <w:r>
        <w:t xml:space="preserve">The role of an Electronics Engineer here involves miniaturization of circuits, improvement of sensor accuracy, and enhancement of data transmission security for patient records. With the rise of telemedicine during recent global health crises, the demand for reliable electronic infrastructure in healthcare facilities has skyrocketed. Engineers are responsible for ensuring that hospital networks remain secure against cyber threats while facilitating real-time data exchange between doctors and patients. This intersection of biology and electronics, often referred to as biomedical engineering, relies heavily on the foundational skills of an Electronics Engineer to create life-saving technologies that meet the rigorous standards set by the United States Food and Drug Administration (FDA).</w:t>
      </w:r>
    </w:p>
    <w:bookmarkEnd w:id="23"/>
    <w:bookmarkStart w:id="24" w:name="X92fdf4c37a5eaa864db797fa7e2b2c33142f60d"/>
    <w:p>
      <w:pPr>
        <w:pStyle w:val="Heading2"/>
      </w:pPr>
      <w:r>
        <w:t xml:space="preserve">IV. Smart City Infrastructure and Telecommunications</w:t>
      </w:r>
    </w:p>
    <w:p>
      <w:pPr>
        <w:pStyle w:val="FirstParagraph"/>
      </w:pPr>
      <w:r>
        <w:t xml:space="preserve">In recent years, Miami has invested heavily in becoming a "Smart City," leveraging technology to improve urban living, transportation, and public safety. This initiative requires extensive networks of sensors, IoT (Internet of Things) devices, and high-speed telecommunications infrastructure. Electronics Engineers are pivotal in designing the hardware components that make these smart systems possible.</w:t>
      </w:r>
    </w:p>
    <w:p>
      <w:pPr>
        <w:pStyle w:val="BodyText"/>
      </w:pPr>
      <w:r>
        <w:t xml:space="preserve">These engineers work on developing traffic management systems that use real-time data to reduce congestion in downtown Miami streets. They also design environmental monitoring stations that track air quality and water levels, which is particularly important for a city vulnerable to sea-level rise and hurricane season impacts. Furthermore, the rollout of 5G networks across Miami-Dade County requires engineers to optimize antenna placement and signal processing algorithms to ensure robust connectivity for both residents and businesses. The collaboration between private tech firms, local government entities in United States municipalities like Miami Beach and Coral Gables, and academic institutions has fostered an ecosystem where Electronics Engineers can innovate at a rapid pace.</w:t>
      </w:r>
    </w:p>
    <w:bookmarkEnd w:id="24"/>
    <w:bookmarkStart w:id="25" w:name="Xe3f2cd4dbe1bd2380bf4ae442982ed9e2c1472c"/>
    <w:p>
      <w:pPr>
        <w:pStyle w:val="Heading2"/>
      </w:pPr>
      <w:r>
        <w:t xml:space="preserve">V. Educational Pipeline and Industry Collaboration</w:t>
      </w:r>
    </w:p>
    <w:p>
      <w:pPr>
        <w:pStyle w:val="FirstParagraph"/>
      </w:pPr>
      <w:r>
        <w:t xml:space="preserve">The sustainability of this technological growth depends on a steady pipeline of skilled professionals. Institutions such as Florida International University (FIU) and the University of Miami offer robust engineering programs that focus on electronics, computer science, and telecommunications. These universities often collaborate with local industries to provide internships and research opportunities for students interested in specializing in maritime or biomedical electronics.</w:t>
      </w:r>
    </w:p>
    <w:p>
      <w:pPr>
        <w:pStyle w:val="BodyText"/>
      </w:pPr>
      <w:r>
        <w:t xml:space="preserve">This educational framework ensures that future Electronics Engineers are not only theoretically knowledgeable but also practically trained in the specific challenges faced by Miami’s industries. By fostering strong ties between academia and industry, Miami positions itself as a model for how United States cities can cultivate local talent to support specialized economic sectors. The presence of these programs reinforces the importance of Electronics Engineering as a career path, attracting top-tier talent from around the world to settle and work in South Florida.</w:t>
      </w:r>
    </w:p>
    <w:bookmarkEnd w:id="25"/>
    <w:bookmarkStart w:id="26" w:name="vi.-conclusion"/>
    <w:p>
      <w:pPr>
        <w:pStyle w:val="Heading2"/>
      </w:pPr>
      <w:r>
        <w:t xml:space="preserve">VI. Conclusion</w:t>
      </w:r>
    </w:p>
    <w:p>
      <w:pPr>
        <w:pStyle w:val="FirstParagraph"/>
      </w:pPr>
      <w:r>
        <w:t xml:space="preserve">In conclusion, the profile of an Electronics Engineer is central to Miami’s identity as a modern, technologically advanced United States city. Whether through ensuring the safety of global maritime trade routes, developing cutting-edge medical technologies in its world-renowned healthcare sector, or building the resilient infrastructure of a smart city, these professionals provide essential services that underpin Miami’s economic vitality. As Miami continues to grow and adapt to new technological paradigms, the demand for skilled Electronics Engineers will only increase. It is imperative that policymakers, educational institutions, and industry leaders continue to support this profession through funding, innovation incentives, and robust training programs. By doing so, they ensure that Miami remains a beacon of engineering excellence in the Americas.</w:t>
      </w:r>
    </w:p>
    <w:bookmarkEnd w:id="26"/>
    <w:bookmarkStart w:id="27" w:name="references"/>
    <w:p>
      <w:pPr>
        <w:pStyle w:val="Heading2"/>
      </w:pPr>
      <w:r>
        <w:t xml:space="preserve">References</w:t>
      </w:r>
    </w:p>
    <w:p>
      <w:pPr>
        <w:pStyle w:val="FirstParagraph"/>
      </w:pPr>
      <w:r>
        <w:rPr>
          <w:bCs/>
          <w:b/>
        </w:rPr>
        <w:t xml:space="preserve">Note:</w:t>
      </w:r>
      <w:r>
        <w:t xml:space="preserve"> </w:t>
      </w:r>
      <w:r>
        <w:t xml:space="preserve">The following references are representative of the types of data sources used for this research paper structure.</w:t>
      </w:r>
    </w:p>
    <w:p>
      <w:pPr>
        <w:numPr>
          <w:ilvl w:val="0"/>
          <w:numId w:val="1001"/>
        </w:numPr>
        <w:pStyle w:val="Compact"/>
      </w:pPr>
      <w:r>
        <w:t xml:space="preserve">Miami-Dade County Planning Department. (2023). *Smart City Miami: Strategic Plan for Technological Integration*. City of Miami.</w:t>
      </w:r>
    </w:p>
    <w:p>
      <w:pPr>
        <w:numPr>
          <w:ilvl w:val="0"/>
          <w:numId w:val="1001"/>
        </w:numPr>
        <w:pStyle w:val="Compact"/>
      </w:pPr>
      <w:r>
        <w:t xml:space="preserve">National Institutes of Health. (2022). *Biotechnology and Healthcare Innovation in South Florida*. U.S. Government Publishing Office.</w:t>
      </w:r>
    </w:p>
    <w:p>
      <w:pPr>
        <w:numPr>
          <w:ilvl w:val="0"/>
          <w:numId w:val="1001"/>
        </w:numPr>
        <w:pStyle w:val="Compact"/>
      </w:pPr>
      <w:r>
        <w:t xml:space="preserve">Federal Aviation Administration. (2021). *Standards for Avionics and Electronic Navigation Systems*. Washington, D.C.: FAA.</w:t>
      </w:r>
    </w:p>
    <w:p>
      <w:pPr>
        <w:numPr>
          <w:ilvl w:val="0"/>
          <w:numId w:val="1001"/>
        </w:numPr>
        <w:pStyle w:val="Compact"/>
      </w:pPr>
      <w:r>
        <w:t xml:space="preserve">Florida International University College of Engineering and Computing. (2023). *Annual Report on Engineering Graduate Outcomes*. Miami, FL.</w:t>
      </w:r>
    </w:p>
    <w:p>
      <w:pPr>
        <w:numPr>
          <w:ilvl w:val="0"/>
          <w:numId w:val="1001"/>
        </w:numPr>
        <w:pStyle w:val="Compact"/>
      </w:pPr>
      <w:r>
        <w:t xml:space="preserve">Bureau of Labor Statistics. (2024). *Electrical and Electronic Engineers: Occupational Outlook Handbook*. United States Department of Labor.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Electronics Engineers in Miami, United States</dc:title>
  <dc:creator/>
  <dc:language>en</dc:language>
  <cp:keywords/>
  <dcterms:created xsi:type="dcterms:W3CDTF">2026-07-29T16:54:07Z</dcterms:created>
  <dcterms:modified xsi:type="dcterms:W3CDTF">2026-07-29T16:54:07Z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