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6cd563dab78027905e3037bac7943fc0b261aa9"/>
    <w:p>
      <w:pPr>
        <w:pStyle w:val="Heading1"/>
      </w:pPr>
      <w:r>
        <w:t xml:space="preserve">The Role and Impact of Electronics Engineers in the United States San Francisco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Professional Community</w:t>
      </w:r>
      <w:r>
        <w:br/>
      </w:r>
      <w:r>
        <w:rPr>
          <w:bCs/>
          <w:b/>
        </w:rPr>
        <w:t xml:space="preserve">Subject:</w:t>
      </w:r>
      <w:r>
        <w:t xml:space="preserve"> </w:t>
      </w:r>
      <w:r>
        <w:t xml:space="preserve">Engineering Analysis</w:t>
      </w:r>
    </w:p>
    <w:bookmarkStart w:id="20" w:name="i.-introduction"/>
    <w:p>
      <w:pPr>
        <w:pStyle w:val="Heading2"/>
      </w:pPr>
      <w:r>
        <w:t xml:space="preserve">I. Introduction</w:t>
      </w:r>
    </w:p>
    <w:p>
      <w:pPr>
        <w:pStyle w:val="FirstParagraph"/>
      </w:pPr>
      <w:r>
        <w:t xml:space="preserve">In the contemporary landscape of technological innovation, the figure of the Electronics Engineer stands as a pivotal architect of modern society. Nowhere is this truth more evident than in the United States San Francisco, a metropolis that has evolved from a historic West Coast port into the undisputed global epicenter of technology and digital transformation. This research paper aims to explore the multifaceted role of Electronics Engineers within this specific geographical and economic context. By examining the unique ecosystem of Silicon Valley, which spills over into greater San Francisco, we can understand how these professionals drive economic growth, solve complex infrastructural challenges, and shape the future of human-computer interaction.</w:t>
      </w:r>
    </w:p>
    <w:p>
      <w:pPr>
        <w:pStyle w:val="BodyText"/>
      </w:pPr>
      <w:r>
        <w:t xml:space="preserve">The significance of studying Electronics Engineers in United States San Francisco cannot be overstated. While tech giants are often associated with software development and algorithmic innovation, the hardware foundation upon which all digital services rest is engineered by skilled professionals. These engineers design, develop, test, and oversee the manufacturing of devices that range from smartphone components to sophisticated medical imaging systems. This paper argues that Electronics Engineers in United States San Francisco are not merely technical contributors but are central catalysts for regional economic resilience and global technological leadership.</w:t>
      </w:r>
    </w:p>
    <w:bookmarkEnd w:id="20"/>
    <w:bookmarkStart w:id="21" w:name="Xb20968dfd9900761041045bcaa624c0955762e7"/>
    <w:p>
      <w:pPr>
        <w:pStyle w:val="Heading2"/>
      </w:pPr>
      <w:r>
        <w:t xml:space="preserve">II. The Technological Ecosystem of United States San Francisco</w:t>
      </w:r>
    </w:p>
    <w:p>
      <w:pPr>
        <w:pStyle w:val="FirstParagraph"/>
      </w:pPr>
      <w:r>
        <w:t xml:space="preserve">To understand the impact of the Electronics Engineer, one must first analyze the environment in which they operate. United States San Francisco provides a unique convergence of capital, talent, and culture that fosters rapid innovation. The city serves as the gateway to Silicon Valley, creating a dense network of startups, established tech giants (such as Apple’s presence in nearby Cupertino and various headquarters within SF proper), venture capitalists, and research institutions like Stanford University.</w:t>
      </w:r>
    </w:p>
    <w:p>
      <w:pPr>
        <w:pStyle w:val="BodyText"/>
      </w:pPr>
      <w:r>
        <w:t xml:space="preserve">This ecosystem demands a high level of specialization. Electronics Engineers in this region are not working in isolation; they are part of interdisciplinary teams comprising software developers, data scientists, industrial designers, and business strategists. The proximity to world-class universities ensures a continuous pipeline of fresh talent equipped with the latest knowledge in semiconductor physics, signal processing, and embedded systems. This synergy accelerates the product lifecycle, allowing Electronics Engineers to transition from theoretical design to physical prototype at an unprecedented speed.</w:t>
      </w:r>
    </w:p>
    <w:bookmarkEnd w:id="21"/>
    <w:bookmarkStart w:id="22" w:name="X2852bf8709e1c03a5b1c39a8461da207c0c4358"/>
    <w:p>
      <w:pPr>
        <w:pStyle w:val="Heading2"/>
      </w:pPr>
      <w:r>
        <w:t xml:space="preserve">III. Core Responsibilities and Specializations</w:t>
      </w:r>
    </w:p>
    <w:p>
      <w:pPr>
        <w:pStyle w:val="FirstParagraph"/>
      </w:pPr>
      <w:r>
        <w:t xml:space="preserve">The daily responsibilities of an Electronics Engineer in United States San Francisco are diverse and demanding. At the core is circuit design. Engineers must create schematic diagrams that define how electronic components interact, ensuring efficiency, reliability, and miniaturization. With the rise of Internet of Things (IoT) devices, there is a heightened need for engineers who can design low-power circuits capable of running on battery power for extended periods.</w:t>
      </w:r>
    </w:p>
    <w:p>
      <w:pPr>
        <w:pStyle w:val="BodyText"/>
      </w:pPr>
      <w:r>
        <w:t xml:space="preserve">Furthermore, field programmable gate arrays (FPGAs) and application-specific integrated circuits (ASICs) are critical areas of focus. In the competitive tech hub of United States San Francisco, performance is paramount. Engineers must optimize hardware to handle massive data throughput with minimal latency. This is particularly relevant in sectors such as autonomous vehicle technology, where real-time processing of sensor data by electronics systems can mean the difference between safety and catastrophe.</w:t>
      </w:r>
    </w:p>
    <w:p>
      <w:pPr>
        <w:pStyle w:val="BodyText"/>
      </w:pPr>
      <w:r>
        <w:t xml:space="preserve">Another crucial aspect is signal integrity and electromagnetic compatibility (EMC). As devices become more densely packed with high-frequency components, interference becomes a significant challenge. Electronics Engineers must employ advanced simulation tools to predict and mitigate these issues before physical production begins. This rigorous testing phase is essential for maintaining the high standards expected by consumers in one of the most discerning markets in the world.</w:t>
      </w:r>
    </w:p>
    <w:bookmarkEnd w:id="22"/>
    <w:bookmarkStart w:id="23" w:name="iv.-economic-and-social-impact"/>
    <w:p>
      <w:pPr>
        <w:pStyle w:val="Heading2"/>
      </w:pPr>
      <w:r>
        <w:t xml:space="preserve">IV. Economic and Social Impact</w:t>
      </w:r>
    </w:p>
    <w:p>
      <w:pPr>
        <w:pStyle w:val="FirstParagraph"/>
      </w:pPr>
      <w:r>
        <w:t xml:space="preserve">The contribution of Electronics Engineers to the economy of United States San Francisco extends far beyond their immediate salaries. They are drivers of intellectual property creation, which forms the backbone of many high-value companies. Patents filed by these engineers attract foreign investment and bolster the city’s status as a global innovation hub. The ripple effect is substantial; for every direct engineering job created, multiple supporting roles in manufacturing, logistics, and retail are sustained.</w:t>
      </w:r>
    </w:p>
    <w:p>
      <w:pPr>
        <w:pStyle w:val="BodyText"/>
      </w:pPr>
      <w:r>
        <w:t xml:space="preserve">Socially, Electronics Engineers play a vital role in addressing urban challenges. Smart city initiatives in United States San Francisco rely heavily on sensor networks and control systems designed by electronics professionals. These systems manage traffic flow to reduce congestion and monitor air quality to improve public health. Additionally, advancements in medical electronics have led to portable diagnostic tools and wearable health monitors, improving healthcare accessibility for residents of United States San Francisco.</w:t>
      </w:r>
    </w:p>
    <w:bookmarkEnd w:id="23"/>
    <w:bookmarkStart w:id="24" w:name="v.-challenges-and-future-outlook"/>
    <w:p>
      <w:pPr>
        <w:pStyle w:val="Heading2"/>
      </w:pPr>
      <w:r>
        <w:t xml:space="preserve">V. Challenges and Future Outlook</w:t>
      </w:r>
    </w:p>
    <w:p>
      <w:pPr>
        <w:pStyle w:val="FirstParagraph"/>
      </w:pPr>
      <w:r>
        <w:t xml:space="preserve">Despite the prosperity, Electronics Engineers in United States San Francisco face significant challenges. The cost of living in the city is exceptionally high, leading to intense competition for housing and a constant pressure to maintain work-life balance. Furthermore, global supply chain disruptions pose risks to hardware manufacturing, requiring engineers to design with flexibility and alternative sourcing strategies in mind.</w:t>
      </w:r>
    </w:p>
    <w:p>
      <w:pPr>
        <w:pStyle w:val="BodyText"/>
      </w:pPr>
      <w:r>
        <w:t xml:space="preserve">Looking forward, the role of the Electronics Engineer will continue to evolve with emerging technologies such as quantum computing and green energy systems. Engineers will need to adapt quickly, acquiring skills in quantum mechanics for qubit design or specializing in power electronics for renewable energy integration. The demand for sustainable engineering practices is growing, pushing professionals in United States San Francisco to consider the environmental impact of their designs throughout the entire lifecycle.</w:t>
      </w:r>
    </w:p>
    <w:bookmarkEnd w:id="24"/>
    <w:bookmarkStart w:id="25" w:name="vi.-conclusion"/>
    <w:p>
      <w:pPr>
        <w:pStyle w:val="Heading2"/>
      </w:pPr>
      <w:r>
        <w:t xml:space="preserve">VI. Conclusion</w:t>
      </w:r>
    </w:p>
    <w:p>
      <w:pPr>
        <w:pStyle w:val="FirstParagraph"/>
      </w:pPr>
      <w:r>
        <w:t xml:space="preserve">In conclusion, Electronics Engineers are indispensable assets to the technological infrastructure of United States San Francisco. Their expertise bridges the gap between abstract computational concepts and tangible physical reality. By designing efficient, reliable, and innovative hardware solutions, they support a diverse array of industries from healthcare to finance and transportation.</w:t>
      </w:r>
    </w:p>
    <w:p>
      <w:pPr>
        <w:pStyle w:val="BodyText"/>
      </w:pPr>
      <w:r>
        <w:t xml:space="preserve">The dynamic environment of United States San Francisco provides both challenges and opportunities for these professionals. As the region continues to lead in technological advancement, the demand for skilled Electronics Engineers will remain robust. It is imperative that educational institutions, policymakers, and industry leaders collaborate to support this workforce, ensuring that United States San Francisco maintains its competitive edge in the global market. The future of technology relies not just on code written in offices, but on circuits designed and engineered by dedicated professionals who bring ideas to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Electronics Engineers in the United States San Francisco</dc:title>
  <dc:creator/>
  <cp:keywords/>
  <dcterms:created xsi:type="dcterms:W3CDTF">2026-07-29T06:59:04Z</dcterms:created>
  <dcterms:modified xsi:type="dcterms:W3CDTF">2026-07-29T06:59:04Z</dcterms:modified>
</cp:coreProperties>
</file>

<file path=docProps/custom.xml><?xml version="1.0" encoding="utf-8"?>
<Properties xmlns="http://schemas.openxmlformats.org/officeDocument/2006/custom-properties" xmlns:vt="http://schemas.openxmlformats.org/officeDocument/2006/docPropsVTypes"/>
</file>