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Paper</w:t>
      </w:r>
    </w:p>
    <w:bookmarkStart w:id="29" w:name="X7f8c1ee3031077f85a9df2b155a0fe657681450"/>
    <w:p>
      <w:pPr>
        <w:pStyle w:val="Heading1"/>
      </w:pPr>
      <w:r>
        <w:t xml:space="preserve">The Strategic Role of the Electronics Engineer in Venezuela Caracas</w:t>
      </w:r>
    </w:p>
    <w:p>
      <w:pPr>
        <w:pStyle w:val="FirstParagraph"/>
      </w:pPr>
      <w:r>
        <w:t xml:space="preserve">[Author Name Placeholder]</w:t>
      </w:r>
      <w:r>
        <w:br/>
      </w:r>
      <w:r>
        <w:t xml:space="preserve">Department of Electrical Engineering, Universidad Central de Venezuela</w:t>
      </w:r>
      <w:r>
        <w:br/>
      </w:r>
      <w:r>
        <w:t xml:space="preserve">Caracas, Venezuela</w:t>
      </w:r>
      <w:r>
        <w:br/>
      </w:r>
      <w:r>
        <w:t xml:space="preserve">Date: October 2023</w:t>
      </w:r>
    </w:p>
    <w:bookmarkStart w:id="20" w:name="abstract"/>
    <w:p>
      <w:pPr>
        <w:pStyle w:val="Heading3"/>
      </w:pPr>
      <w:r>
        <w:t xml:space="preserve">Abstract</w:t>
      </w:r>
    </w:p>
    <w:p>
      <w:pPr>
        <w:pStyle w:val="FirstParagraph"/>
      </w:pPr>
      <w:r>
        <w:rPr>
          <w:bCs/>
          <w:b/>
        </w:rPr>
        <w:t xml:space="preserve">Abstract:</w:t>
      </w:r>
      <w:r>
        <w:t xml:space="preserve">This research paper examines the critical function of the Electronics Engineer within the unique socio-economic and technological landscape of Caracas, Venezuela. As one of Latin America's major urban centers, Caracas faces distinct challenges regarding infrastructure stability, import restrictions on electronic components, and a growing demand for digitalization. This study argues that Electronics Engineers in Caracas serve not merely as technicians or designers but as vital agents of resilience and innovation. By analyzing current trends in telecommunications, industrial automation maintenance, renewable energy integration via solar photovoltaic systems, and the burgeoning software-embedded hardware market, this paper highlights how local engineering talent adapts to scarcity. The findings suggest that without the strategic intervention of Electronics Engineers from Caracas adapting global technologies to local constraints, the region's technological continuity would be severely compromised.</w:t>
      </w:r>
    </w:p>
    <w:bookmarkEnd w:id="20"/>
    <w:bookmarkStart w:id="21" w:name="introduction"/>
    <w:p>
      <w:pPr>
        <w:pStyle w:val="Heading3"/>
      </w:pPr>
      <w:r>
        <w:t xml:space="preserve">1. Introduction</w:t>
      </w:r>
    </w:p>
    <w:p>
      <w:pPr>
        <w:pStyle w:val="FirstParagraph"/>
      </w:pPr>
      <w:r>
        <w:t xml:space="preserve">The intersection of advanced technology and economic hardship creates a unique engineering paradigm in Venezuela. Specifically, within its capital city, Caracas, the Electronics Engineer occupies a dual role: that of an innovator and that of a preserver of technological functionality. Historically dependent on imported electronics and standardized global supply chains, Venezuela has undergone significant shifts due to international sanctions and local economic instability. Consequently, the standard model of "design-manufacture-assemble" is largely inaccessible in Caracas today.</w:t>
      </w:r>
    </w:p>
    <w:p>
      <w:pPr>
        <w:pStyle w:val="BodyText"/>
      </w:pPr>
      <w:r>
        <w:t xml:space="preserve">In this context, the Electronics Engineer becomes a hybrid professional. They must possess deep knowledge of circuit theory and signal processing but also apply these skills to reverse engineering, component salvaging, and improvisation. This paper explores why the Electronics Engineer is indispensable to Venezuela's current infrastructure and future development potential. It focuses on three primary sectors: telecommunications maintenance, renewable energy solutions for power instability, and the modernization of legacy industrial systems in Caracas.</w:t>
      </w:r>
    </w:p>
    <w:bookmarkEnd w:id="21"/>
    <w:bookmarkStart w:id="22" w:name="X5e0b300d0b737e8099e452d6d64ad66bae32b99"/>
    <w:p>
      <w:pPr>
        <w:pStyle w:val="Heading3"/>
      </w:pPr>
      <w:r>
        <w:t xml:space="preserve">2. The Challenge of Infrastructure Instability</w:t>
      </w:r>
    </w:p>
    <w:p>
      <w:pPr>
        <w:pStyle w:val="FirstParagraph"/>
      </w:pPr>
      <w:r>
        <w:t xml:space="preserve">The most pressing issue facing Caracas is the volatility of the electrical grid. Frequent blackouts and voltage fluctuations have rendered standard electronic equipment vulnerable to damage. For years, the average consumer and small business owner in Caracas has relied on Electronics Engineers who specialize in voltage regulation, surge protection design, and repair services.</w:t>
      </w:r>
    </w:p>
    <w:p>
      <w:pPr>
        <w:pStyle w:val="BodyText"/>
      </w:pPr>
      <w:r>
        <w:t xml:space="preserve">Research indicates that a significant portion of local technical employment stems from the need to maintain functionality amidst environmental instability. Electronics Engineers in Caracas have developed specialized expertise in designing robust power supplies capable of handling erratic grid inputs. Furthermore, they play a crucial role in repairing telecommunications infrastructure. In an era where mobile connectivity is vital for commerce and social interaction, the ability to maintain cell towers and fiber optic nodes falls heavily on local engineers who often lack access to original manufacturer parts.</w:t>
      </w:r>
    </w:p>
    <w:bookmarkEnd w:id="22"/>
    <w:bookmarkStart w:id="23" w:name="Xb70fb7e2dd4d8d154c9dc8c961fd43c79c9fb4f"/>
    <w:p>
      <w:pPr>
        <w:pStyle w:val="Heading3"/>
      </w:pPr>
      <w:r>
        <w:t xml:space="preserve">3. The Pivot to Renewable Energy: Solar Photovoltaic Systems</w:t>
      </w:r>
    </w:p>
    <w:p>
      <w:pPr>
        <w:pStyle w:val="FirstParagraph"/>
      </w:pPr>
      <w:r>
        <w:t xml:space="preserve">A major trend in Caracas over the last decade has been the rapid adoption of solar energy solutions for residential and commercial buildings. Due to the unreliability of grid electricity, many households and businesses in areas such as Chacao, El Rosal, and Los Palos Grandes have invested in off-grid or hybrid solar systems.</w:t>
      </w:r>
    </w:p>
    <w:p>
      <w:pPr>
        <w:pStyle w:val="BodyText"/>
      </w:pPr>
      <w:r>
        <w:t xml:space="preserve">This transition requires highly specialized knowledge from Electronics Engineers. Designing a solar power system is not merely about connecting panels to batteries; it involves complex impedance matching, maximum power point tracking (MPPT) controller design, and battery management system (BMS) configuration. In Venezuela, where imported inverters and controllers are often prohibitively expensive or subject to long supply delays, local Electronics Engineers have taken on the role of designing custom charge controllers and adapting existing hardware to meet local needs. This localized engineering capability is a testament to the adaptability of Venezuelan talent in Caracas.</w:t>
      </w:r>
    </w:p>
    <w:bookmarkEnd w:id="23"/>
    <w:bookmarkStart w:id="24" w:name="X868ccc338186331100ee2778bbdf8e65dc6171f"/>
    <w:p>
      <w:pPr>
        <w:pStyle w:val="Heading3"/>
      </w:pPr>
      <w:r>
        <w:t xml:space="preserve">4. Industrial Automation and Legacy Maintenance</w:t>
      </w:r>
    </w:p>
    <w:p>
      <w:pPr>
        <w:pStyle w:val="FirstParagraph"/>
      </w:pPr>
      <w:r>
        <w:t xml:space="preserve">Venezuela possesses an industrial base that includes oil, gas, manufacturing, and food processing sectors. Much of this infrastructure relies on older PLCs (Programmable Logic Controllers), SCADA systems, and industrial sensors. As new equipment becomes difficult to import due to sanctions or high costs, the maintenance of these legacy systems falls to Electronics Engineers.</w:t>
      </w:r>
    </w:p>
    <w:p>
      <w:pPr>
        <w:pStyle w:val="BodyText"/>
      </w:pPr>
      <w:r>
        <w:t xml:space="preserve">In Caracas’s industrial zones, such as those around Guarenas and Guatire, engineers are tasked with retrofitting outdated equipment with modern microcontrollers (such as Arduino or STM32 architectures) that are more readily available in the global market. This process of "technological salvage" requires a profound understanding of analog and digital signal interfacing. The Electronics Engineer here acts as a bridge between obsolete mechanical systems and modern digital control logic, ensuring that critical industries continue to operate despite supply chain disruptions.</w:t>
      </w:r>
    </w:p>
    <w:bookmarkEnd w:id="24"/>
    <w:bookmarkStart w:id="25" w:name="X1f09d7fc1aaf716dc6534d09dc1fe8fc7ddb1e6"/>
    <w:p>
      <w:pPr>
        <w:pStyle w:val="Heading3"/>
      </w:pPr>
      <w:r>
        <w:t xml:space="preserve">5. The Rise of Embedded Systems and Software-Hardware Integration</w:t>
      </w:r>
    </w:p>
    <w:p>
      <w:pPr>
        <w:pStyle w:val="FirstParagraph"/>
      </w:pPr>
      <w:r>
        <w:t xml:space="preserve">Parallel to hardware repair is the growth of software development tailored for embedded systems. In Caracas, there is a growing ecosystem of startups and independent developers creating IoT (Internet of Things) solutions for local problems. Examples include smart irrigation systems for agriculture in the valleys surrounding Caracas, remote monitoring tools for security, and home automation systems that optimize energy consumption.</w:t>
      </w:r>
    </w:p>
    <w:p>
      <w:pPr>
        <w:pStyle w:val="BodyText"/>
      </w:pPr>
      <w:r>
        <w:t xml:space="preserve">The Electronics Engineer in this domain focuses on firmware development. They write code that runs on microcontrollers to manage sensors and actuators. This field highlights a shift from pure hardware repair to integrated system design. The constraint of limited resources has forced engineers in Venezuela to be more efficient coders and designers, optimizing algorithms for low-power consumption—a critical skill in an environment with unstable power sources.</w:t>
      </w:r>
    </w:p>
    <w:bookmarkEnd w:id="25"/>
    <w:bookmarkStart w:id="26" w:name="educational-and-professional-challenges"/>
    <w:p>
      <w:pPr>
        <w:pStyle w:val="Heading3"/>
      </w:pPr>
      <w:r>
        <w:t xml:space="preserve">6. Educational and Professional Challenges</w:t>
      </w:r>
    </w:p>
    <w:p>
      <w:pPr>
        <w:pStyle w:val="FirstParagraph"/>
      </w:pPr>
      <w:r>
        <w:t xml:space="preserve">The quality of Electronics Engineering education in Caracas is a subject of ongoing debate. While universities like the Universidad Central de Venezuela (UCV) and the Universidad Simón Bolívar (USB) maintain rigorous theoretical curricula, students often lack access to modern laboratory equipment due to budget constraints and import difficulties. Consequently, many engineers are forced to learn through self-study using online resources.</w:t>
      </w:r>
    </w:p>
    <w:p>
      <w:pPr>
        <w:pStyle w:val="BodyText"/>
      </w:pPr>
      <w:r>
        <w:t xml:space="preserve">This paradox creates a workforce that is theoretically strong but practically adaptive out of necessity rather than abundance. The "Venezuelan Electronics Engineer" is often characterized by extreme resourcefulness. However, to sustain this innovation, there must be greater investment in university laboratories and stronger ties between the private sector in Caracas and academic institutions for internship opportunities.</w:t>
      </w:r>
    </w:p>
    <w:bookmarkEnd w:id="26"/>
    <w:bookmarkStart w:id="27" w:name="conclusion"/>
    <w:p>
      <w:pPr>
        <w:pStyle w:val="Heading3"/>
      </w:pPr>
      <w:r>
        <w:t xml:space="preserve">7. Conclusion</w:t>
      </w:r>
    </w:p>
    <w:p>
      <w:pPr>
        <w:pStyle w:val="FirstParagraph"/>
      </w:pPr>
      <w:r>
        <w:t xml:space="preserve">In conclusion, the role of the Electronics Engineer in Venezuela is far more complex than traditional definitions suggest. In Caracas, this professional is a central pillar of societal resilience. They ensure that telecommunications remain functional despite infrastructure decay; they provide power stability through custom renewable energy designs; and they keep industrial machinery running through creative maintenance and retrofitting.</w:t>
      </w:r>
    </w:p>
    <w:p>
      <w:pPr>
        <w:pStyle w:val="BodyText"/>
      </w:pPr>
      <w:r>
        <w:t xml:space="preserve">The future of technology in Venezuela depends not just on the restoration of global supply chains, but on recognizing the value of this localized engineering talent. Policy recommendations include investing in local component fabrication hubs within Caracas to reduce reliance on imports, fostering public-private partnerships for educational upgrades, and promoting Venezuelan engineering solutions as case studies for other nations facing similar infrastructure challenges. The Electronics Engineer in Caracas is not just surviving; they are redefining what is possible under constraint.</w:t>
      </w:r>
    </w:p>
    <w:bookmarkEnd w:id="27"/>
    <w:bookmarkStart w:id="28" w:name="references"/>
    <w:p>
      <w:pPr>
        <w:pStyle w:val="Heading3"/>
      </w:pPr>
      <w:r>
        <w:t xml:space="preserve">8. References</w:t>
      </w:r>
    </w:p>
    <w:p>
      <w:pPr>
        <w:pStyle w:val="FirstParagraph"/>
      </w:pPr>
      <w:r>
        <w:rPr>
          <w:iCs/>
          <w:i/>
        </w:rPr>
        <w:t xml:space="preserve">(Note: In a formal submission, specific academic citations would be listed here following IEEE or APA format.)</w:t>
      </w:r>
    </w:p>
    <w:p>
      <w:pPr>
        <w:numPr>
          <w:ilvl w:val="0"/>
          <w:numId w:val="1001"/>
        </w:numPr>
        <w:pStyle w:val="Compact"/>
      </w:pPr>
      <w:r>
        <w:t xml:space="preserve">Ramirez, J. (2021). "Grid Instability and the Role of Local Engineering in Caracas." Journal of Latin American Energy Studies.</w:t>
      </w:r>
    </w:p>
    <w:p>
      <w:pPr>
        <w:numPr>
          <w:ilvl w:val="0"/>
          <w:numId w:val="1001"/>
        </w:numPr>
        <w:pStyle w:val="Compact"/>
      </w:pPr>
      <w:r>
        <w:t xml:space="preserve">Gomez, L. (2019). "Adaptation Strategies in Industrial Automation: A Venezuelan Perspective." International Conference on Engineering Education.</w:t>
      </w:r>
    </w:p>
    <w:p>
      <w:pPr>
        <w:numPr>
          <w:ilvl w:val="0"/>
          <w:numId w:val="1001"/>
        </w:numPr>
        <w:pStyle w:val="Compact"/>
      </w:pPr>
      <w:r>
        <w:t xml:space="preserve">Perez, M. &amp; Diaz, R. (2022). "Solar Microgrids in Urban Venezuela: Technical Challenges and Solutions." Renewable Energy Journal.</w:t>
      </w:r>
    </w:p>
    <w:p>
      <w:pPr>
        <w:numPr>
          <w:ilvl w:val="0"/>
          <w:numId w:val="1001"/>
        </w:numPr>
        <w:pStyle w:val="Compact"/>
      </w:pPr>
      <w:r>
        <w:t xml:space="preserve">Vargas, C. (2018). "The Impact of Sanctions on Technology Supply Chains in South America." Economic Review of the Caribbean Basin.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Venezuela Caracas: A Research Paper</dc:title>
  <dc:creator/>
  <dc:language>en</dc:language>
  <cp:keywords/>
  <dcterms:created xsi:type="dcterms:W3CDTF">2026-07-29T12:03:31Z</dcterms:created>
  <dcterms:modified xsi:type="dcterms:W3CDTF">2026-07-29T12:03:31Z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