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Algeria,</w:t>
      </w:r>
      <w:r>
        <w:t xml:space="preserve"> </w:t>
      </w:r>
      <w:r>
        <w:t xml:space="preserve">Algiers:</w:t>
      </w:r>
      <w:r>
        <w:t xml:space="preserve"> </w:t>
      </w:r>
      <w:r>
        <w:t xml:space="preserve">Sustainable</w:t>
      </w:r>
      <w:r>
        <w:t xml:space="preserve"> </w:t>
      </w:r>
      <w:r>
        <w:t xml:space="preserve">Urban</w:t>
      </w:r>
      <w:r>
        <w:t xml:space="preserve"> </w:t>
      </w:r>
      <w:r>
        <w:t xml:space="preserve">Development</w:t>
      </w:r>
      <w:r>
        <w:t xml:space="preserve"> </w:t>
      </w:r>
      <w:r>
        <w:t xml:space="preserve">and</w:t>
      </w:r>
      <w:r>
        <w:t xml:space="preserve"> </w:t>
      </w:r>
      <w:r>
        <w:t xml:space="preserve">Resource</w:t>
      </w:r>
      <w:r>
        <w:t xml:space="preserve"> </w:t>
      </w:r>
      <w:r>
        <w:t xml:space="preserve">Management</w:t>
      </w:r>
    </w:p>
    <w:bookmarkStart w:id="20" w:name="Xbd9c668d46c31bff292a9ee241a87acef652270"/>
    <w:p>
      <w:pPr>
        <w:pStyle w:val="Heading1"/>
      </w:pPr>
      <w:r>
        <w:t xml:space="preserve">The Role of the Environmental Engineer in Algeria, Algiers:</w:t>
      </w:r>
    </w:p>
    <w:bookmarkEnd w:id="20"/>
    <w:bookmarkStart w:id="35" w:name="Xe9b5ed26b580bf276bf29dd2c15058a38edc5b6"/>
    <w:p>
      <w:pPr>
        <w:pStyle w:val="Heading1"/>
      </w:pPr>
      <w:r>
        <w:t xml:space="preserve">Sustainable Urban Development and Resource Management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Environmental Engineering Practice in North Africa</w:t>
      </w:r>
    </w:p>
    <w:bookmarkStart w:id="21" w:name="abstract"/>
    <w:p>
      <w:pPr>
        <w:pStyle w:val="Heading2"/>
      </w:pPr>
      <w:r>
        <w:t xml:space="preserve">Abstract</w:t>
      </w:r>
    </w:p>
    <w:p>
      <w:pPr>
        <w:pStyle w:val="FirstParagraph"/>
      </w:pPr>
      <w:r>
        <w:t xml:space="preserve">This research paper explores the critical role of the</w:t>
      </w:r>
      <w:r>
        <w:t xml:space="preserve"> </w:t>
      </w:r>
      <w:hyperlink w:anchor="env-engineer"/>
      <w:r>
        <w:rPr>
          <w:bCs/>
          <w:b/>
        </w:rPr>
        <w:t xml:space="preserve">(click to scroll)</w:t>
      </w:r>
      <w:r>
        <w:t xml:space="preserve">. The document provides a comprehensive analysis of the environmental challenges facing Algeria's capital, Algiers, and how specialized engineering solutions can mitigate these issues.</w:t>
      </w:r>
    </w:p>
    <w:p>
      <w:pPr>
        <w:pStyle w:val="BodyText"/>
      </w:pPr>
      <w:r>
        <w:t xml:space="preserve">The study highlights the dual pressures of rapid urbanization and climate change on water resources, waste management infrastructure. It argues that the integration of sustainable practices in Algerian urban planning is not merely an environmental imperative but a socioeconomic necessity for long-term stability.</w:t>
      </w:r>
    </w:p>
    <w:bookmarkEnd w:id="21"/>
    <w:bookmarkStart w:id="22" w:name="introduction"/>
    <w:p>
      <w:pPr>
        <w:pStyle w:val="Heading2"/>
      </w:pPr>
      <w:r>
        <w:t xml:space="preserve">1. Introduction</w:t>
      </w:r>
    </w:p>
    <w:p>
      <w:pPr>
        <w:pStyle w:val="FirstParagraph"/>
      </w:pPr>
      <w:r>
        <w:t xml:space="preserve">The landscape of modern engineering is undergoing a profound transformation, driven by the urgent need to balance industrial progress with ecological preservation. In this context, the profession of the</w:t>
      </w:r>
      <w:r>
        <w:t xml:space="preserve"> </w:t>
      </w:r>
      <w:hyperlink w:anchor="env-engineer"/>
      <w:r>
        <w:t xml:space="preserve"> </w:t>
      </w:r>
      <w:r>
        <w:t xml:space="preserve">has emerged as a pivotal force in shaping sustainable futures. An</w:t>
      </w:r>
      <w:r>
        <w:t xml:space="preserve"> </w:t>
      </w:r>
      <w:r>
        <w:rPr>
          <w:iCs/>
          <w:i/>
        </w:rPr>
        <w:t xml:space="preserve">environmental engineer</w:t>
      </w:r>
      <w:r>
        <w:t xml:space="preserve"> </w:t>
      </w:r>
      <w:r>
        <w:t xml:space="preserve">is not merely a technician but a strategic planner, tasked with designing systems that protect public health and the natural environment. This paper focuses specifically on the application of these skills within the unique geographical, climatic, and socio-economic context of</w:t>
      </w:r>
    </w:p>
    <w:p>
      <w:pPr>
        <w:pStyle w:val="BodyText"/>
      </w:pPr>
      <w:hyperlink w:anchor="algiers"/>
      <w:r>
        <w:t xml:space="preserve">.</w:t>
      </w:r>
    </w:p>
    <w:p>
      <w:pPr>
        <w:pStyle w:val="BodyText"/>
      </w:pPr>
      <w:r>
        <w:rPr>
          <w:bCs/>
          <w:b/>
        </w:rPr>
        <w:t xml:space="preserve">Algeria</w:t>
      </w:r>
      <w:r>
        <w:t xml:space="preserve">, as a nation in North Africa with diverse ecosystems ranging from coastal plains to arid deserts, faces complex environmental challenges. Its capital city,</w:t>
      </w:r>
      <w:r>
        <w:t xml:space="preserve"> </w:t>
      </w:r>
      <w:hyperlink w:anchor="env-engineer">
        <w:r>
          <w:rPr>
            <w:rStyle w:val="Hyperlink"/>
            <w:iCs/>
            <w:i/>
          </w:rPr>
          <w:t xml:space="preserve">Environmental Engineer</w:t>
        </w:r>
      </w:hyperlink>
      <w:r>
        <w:t xml:space="preserve">'s role is particularly pronounced here.</w:t>
      </w:r>
    </w:p>
    <w:bookmarkEnd w:id="22"/>
    <w:bookmarkStart w:id="23" w:name="X33001fb11cf9314847a8eeb3b8326eaa0191a84"/>
    <w:p>
      <w:pPr>
        <w:pStyle w:val="Heading2"/>
      </w:pPr>
      <w:r>
        <w:t xml:space="preserve">2. The Professional Mandate of the Environmental Engineer</w:t>
      </w:r>
    </w:p>
    <w:p>
      <w:pPr>
        <w:pStyle w:val="FirstParagraph"/>
      </w:pPr>
      <w:r>
        <w:t xml:space="preserve">To understand the impact on any specific region, one must first define the scope of practice for an</w:t>
      </w:r>
      <w:r>
        <w:t xml:space="preserve"> </w:t>
      </w:r>
      <w:hyperlink w:anchor="env-engineer"/>
      <w:r>
        <w:t xml:space="preserve">. This discipline integrates principles from chemistry, biology, geology and engineering to solve environmental problems. Key responsibilities include:</w:t>
      </w:r>
    </w:p>
    <w:p>
      <w:pPr>
        <w:pStyle w:val="BodyText"/>
      </w:pPr>
      <w:r>
        <w:rPr>
          <w:bCs/>
          <w:b/>
        </w:rPr>
        <w:t xml:space="preserve">Air Quality Management:</w:t>
      </w:r>
      <w:r>
        <w:t xml:space="preserve"> </w:t>
      </w:r>
      <w:r>
        <w:t xml:space="preserve">Designing monitoring systems and proposing strategies to reduce emissions from industrial zones and vehicular traffic.</w:t>
      </w:r>
    </w:p>
    <w:p>
      <w:pPr>
        <w:pStyle w:val="BodyText"/>
      </w:pPr>
      <w:r>
        <w:rPr>
          <w:bCs/>
          <w:b/>
        </w:rPr>
        <w:t xml:space="preserve">Water Resource Protection:</w:t>
      </w:r>
    </w:p>
    <w:p>
      <w:pPr>
        <w:pStyle w:val="BodyText"/>
      </w:pPr>
      <w:r>
        <w:rPr>
          <w:bCs/>
          <w:b/>
        </w:rPr>
        <w:t xml:space="preserve">Solid Waste Management:</w:t>
      </w:r>
    </w:p>
    <w:p>
      <w:pPr>
        <w:pStyle w:val="BodyText"/>
      </w:pPr>
      <w:hyperlink w:anchor="env-engineer">
        <w:r>
          <w:rPr>
            <w:rStyle w:val="Hyperlink"/>
            <w:iCs/>
            <w:i/>
          </w:rPr>
          <w:t xml:space="preserve">Environmental Engineer</w:t>
        </w:r>
      </w:hyperlink>
      <w:r>
        <w:t xml:space="preserve">'s role is to bridge the gap between theoretical environmental science and practical engineering solutions.</w:t>
      </w:r>
    </w:p>
    <w:bookmarkEnd w:id="23"/>
    <w:bookmarkStart w:id="24" w:name="X621ac68ce47cbee55a09579e53e2999e6879c6e"/>
    <w:p>
      <w:pPr>
        <w:pStyle w:val="Heading2"/>
      </w:pPr>
      <w:r>
        <w:t xml:space="preserve">3. The National Context: Challenges in Algeria</w:t>
      </w:r>
    </w:p>
    <w:p>
      <w:pPr>
        <w:pStyle w:val="FirstParagraph"/>
      </w:pPr>
      <w:hyperlink w:anchor="algiers"/>
      <w:r>
        <w:t xml:space="preserve">.</w:t>
      </w:r>
    </w:p>
    <w:p>
      <w:pPr>
        <w:pStyle w:val="BlockText"/>
      </w:pPr>
      <w:r>
        <w:t xml:space="preserve">"Algeria's environmental policy is evolving, but implementation gaps remain due to rapid population growth and industrial expansion."</w:t>
      </w:r>
    </w:p>
    <w:bookmarkEnd w:id="24"/>
    <w:bookmarkStart w:id="28" w:name="X670e78862dfb7e748b0515b7c81da5c6c8cca06"/>
    <w:p>
      <w:pPr>
        <w:pStyle w:val="Heading2"/>
      </w:pPr>
      <w:r>
        <w:t xml:space="preserve">4. Case Study: The Specific Challenges of Algiers</w:t>
      </w:r>
    </w:p>
    <w:p>
      <w:pPr>
        <w:pStyle w:val="FirstParagraph"/>
      </w:pPr>
      <w:hyperlink w:anchor="algiers"/>
      <w:r>
        <w:t xml:space="preserve">.</w:t>
      </w:r>
    </w:p>
    <w:p>
      <w:pPr>
        <w:pStyle w:val="BodyText"/>
      </w:pPr>
      <w:r>
        <w:t xml:space="preserve">The capital city, situated on the Mediterranean coast, serves as the economic and cultural heart of the nation. However, this concentration of population has led to several critical environmental stress points:</w:t>
      </w:r>
    </w:p>
    <w:bookmarkStart w:id="25" w:name="urban-sprawl-and-land-use"/>
    <w:p>
      <w:pPr>
        <w:pStyle w:val="Heading3"/>
      </w:pPr>
      <w:r>
        <w:t xml:space="preserve">4.1 Urban Sprawl and Land Use</w:t>
      </w:r>
    </w:p>
    <w:p>
      <w:pPr>
        <w:pStyle w:val="FirstParagraph"/>
      </w:pPr>
      <w:hyperlink w:anchor="env-engineer">
        <w:r>
          <w:rPr>
            <w:rStyle w:val="Hyperlink"/>
            <w:iCs/>
            <w:i/>
          </w:rPr>
          <w:t xml:space="preserve">Environmental Engineer</w:t>
        </w:r>
      </w:hyperlink>
      <w:r>
        <w:t xml:space="preserve">'s role is crucial in managing urban planning.</w:t>
      </w:r>
    </w:p>
    <w:p>
      <w:pPr>
        <w:pStyle w:val="BodyText"/>
      </w:pPr>
      <w:r>
        <w:t xml:space="preserve">. The city's topography, constrained by the sea to the north and mountains to the south, has led to uncontrolled sprawl. This increases erosion risks and puts pressure on natural habitats. An</w:t>
      </w:r>
      <w:r>
        <w:t xml:space="preserve"> </w:t>
      </w:r>
      <w:hyperlink w:anchor="env-engineer"/>
      <w:r>
        <w:t xml:space="preserve"> </w:t>
      </w:r>
      <w:r>
        <w:t xml:space="preserve">must analyze land use patterns and propose zoning regulations that preserve green belts.</w:t>
      </w:r>
    </w:p>
    <w:bookmarkEnd w:id="25"/>
    <w:bookmarkStart w:id="26" w:name="water-scarcity-and-treatment"/>
    <w:p>
      <w:pPr>
        <w:pStyle w:val="Heading3"/>
      </w:pPr>
      <w:r>
        <w:t xml:space="preserve">4.2 Water Scarcity and Treatment</w:t>
      </w:r>
    </w:p>
    <w:p>
      <w:pPr>
        <w:pStyle w:val="FirstParagraph"/>
      </w:pPr>
      <w:r>
        <w:t xml:space="preserve">Algiers faces periodic water shortages, exacerbated by droughts linked to climate change. The existing water treatment infrastructure requires modernization to handle increasing demand and maintain quality standards. An</w:t>
      </w:r>
      <w:r>
        <w:t xml:space="preserve"> </w:t>
      </w:r>
      <w:hyperlink w:anchor="env-engineer"/>
      <w:r>
        <w:t xml:space="preserve"> </w:t>
      </w:r>
      <w:r>
        <w:t xml:space="preserve">plays a vital role in optimizing desalination plants, reducing leakage in distribution networks, and ensuring that treated wastewater is safely discharged or reused for irrigation.</w:t>
      </w:r>
    </w:p>
    <w:bookmarkEnd w:id="26"/>
    <w:bookmarkStart w:id="27" w:name="air-pollution-and-traffic"/>
    <w:p>
      <w:pPr>
        <w:pStyle w:val="Heading3"/>
      </w:pPr>
      <w:r>
        <w:t xml:space="preserve">4.3 Air Pollution and Traffic</w:t>
      </w:r>
    </w:p>
    <w:p>
      <w:pPr>
        <w:pStyle w:val="FirstParagraph"/>
      </w:pPr>
      <w:r>
        <w:t xml:space="preserve">The dense traffic congestion in central Algiers contributes significantly to air pollution levels, particularly particulate matter (PM2.5) and nitrogen oxides (NOx). An</w:t>
      </w:r>
      <w:r>
        <w:t xml:space="preserve"> </w:t>
      </w:r>
      <w:hyperlink w:anchor="env-engineer"/>
      <w:r>
        <w:t xml:space="preserve"> </w:t>
      </w:r>
      <w:r>
        <w:t xml:space="preserve">must work with urban planners to develop low-emission zones, improve public transportation efficiency, and implement monitoring stations that provide real-time data to policymakers.</w:t>
      </w:r>
    </w:p>
    <w:bookmarkEnd w:id="27"/>
    <w:bookmarkEnd w:id="28"/>
    <w:bookmarkStart w:id="32" w:name="Xee38c20bbac77889c4754a32e96aee4b236ecbb"/>
    <w:p>
      <w:pPr>
        <w:pStyle w:val="Heading2"/>
      </w:pPr>
      <w:r>
        <w:t xml:space="preserve">5. Strategic Interventions by Environmental Engineers in Algiers</w:t>
      </w:r>
    </w:p>
    <w:p>
      <w:pPr>
        <w:pStyle w:val="FirstParagraph"/>
      </w:pPr>
      <w:r>
        <w:t xml:space="preserve">To address these challenges, the application of engineering principles must be tailored to local conditions. The following strategies are recommended for implementation in</w:t>
      </w:r>
    </w:p>
    <w:p>
      <w:pPr>
        <w:pStyle w:val="BodyText"/>
      </w:pPr>
      <w:hyperlink w:anchor="algiers"/>
      <w:r>
        <w:t xml:space="preserve">.</w:t>
      </w:r>
    </w:p>
    <w:bookmarkStart w:id="29" w:name="integrated-waste-management-systems"/>
    <w:p>
      <w:pPr>
        <w:pStyle w:val="Heading3"/>
      </w:pPr>
      <w:r>
        <w:t xml:space="preserve">5.1 Integrated Waste Management Systems</w:t>
      </w:r>
    </w:p>
    <w:p>
      <w:pPr>
        <w:pStyle w:val="FirstParagraph"/>
      </w:pPr>
      <w:hyperlink w:anchor="env-engineer">
        <w:r>
          <w:rPr>
            <w:rStyle w:val="Hyperlink"/>
            <w:iCs/>
            <w:i/>
            <w:bCs/>
            <w:b/>
          </w:rPr>
          <w:t xml:space="preserve">Environmental Engineer</w:t>
        </w:r>
      </w:hyperlink>
      <w:r>
        <w:rPr>
          <w:bCs/>
          <w:b/>
        </w:rPr>
        <w:t xml:space="preserve">'s role in waste management is multifaceted.</w:t>
      </w:r>
      <w:r>
        <w:t xml:space="preserve">.</w:t>
      </w:r>
    </w:p>
    <w:p>
      <w:pPr>
        <w:pStyle w:val="BodyText"/>
      </w:pPr>
      <w:r>
        <w:t xml:space="preserve">. This approach not only reduces the volume of waste sent to landfills but also generates renewable energy, addressing both waste and energy crises simultaneously.</w:t>
      </w:r>
    </w:p>
    <w:bookmarkEnd w:id="29"/>
    <w:bookmarkStart w:id="30" w:name="Xef1eb4425f80aa80ef890583069c22b9ae2115c"/>
    <w:p>
      <w:pPr>
        <w:pStyle w:val="Heading3"/>
      </w:pPr>
      <w:r>
        <w:t xml:space="preserve">5.2 Green Infrastructure and Urban Resilience</w:t>
      </w:r>
    </w:p>
    <w:p>
      <w:pPr>
        <w:pStyle w:val="FirstParagraph"/>
      </w:pPr>
      <w:r>
        <w:t xml:space="preserve">Incorporating green infrastructure—such as permeable pavements, green roofs, and urban wetlands—can help manage stormwater runoff in Algiers. These solutions reduce the burden on sewage systems during heavy rains while enhancing biodiversity and providing recreational spaces for citizens. An</w:t>
      </w:r>
      <w:r>
        <w:t xml:space="preserve"> </w:t>
      </w:r>
      <w:hyperlink w:anchor="env-engineer"/>
      <w:r>
        <w:t xml:space="preserve"> </w:t>
      </w:r>
      <w:r>
        <w:t xml:space="preserve">designs these systems to maximize ecological benefits within limited urban spaces.</w:t>
      </w:r>
    </w:p>
    <w:bookmarkEnd w:id="30"/>
    <w:bookmarkStart w:id="31" w:name="policy-advocacy-and-community-engagement"/>
    <w:p>
      <w:pPr>
        <w:pStyle w:val="Heading3"/>
      </w:pPr>
      <w:r>
        <w:t xml:space="preserve">5.3 Policy Advocacy and Community Engagement</w:t>
      </w:r>
    </w:p>
    <w:p>
      <w:pPr>
        <w:pStyle w:val="FirstParagraph"/>
      </w:pPr>
      <w:r>
        <w:t xml:space="preserve">An</w:t>
      </w:r>
    </w:p>
    <w:p>
      <w:pPr>
        <w:pStyle w:val="BodyText"/>
      </w:pPr>
      <w:hyperlink w:anchor="env-engineer"/>
      <w:r>
        <w:t xml:space="preserve">.</w:t>
      </w:r>
    </w:p>
    <w:p>
      <w:pPr>
        <w:pStyle w:val="BodyText"/>
      </w:pPr>
      <w:r>
        <w:t xml:space="preserve">.</w:t>
      </w:r>
    </w:p>
    <w:bookmarkEnd w:id="31"/>
    <w:bookmarkEnd w:id="32"/>
    <w:bookmarkStart w:id="33" w:name="conclusion"/>
    <w:p>
      <w:pPr>
        <w:pStyle w:val="Heading2"/>
      </w:pPr>
      <w:r>
        <w:t xml:space="preserve">6. Conclusion</w:t>
      </w:r>
    </w:p>
    <w:p>
      <w:pPr>
        <w:pStyle w:val="FirstParagraph"/>
      </w:pPr>
      <w:r>
        <w:t xml:space="preserve">The journey towards sustainable development in Algeria, particularly in its capital city of Algiers, is complex and multifaceted. The role of the</w:t>
      </w:r>
      <w:r>
        <w:t xml:space="preserve"> </w:t>
      </w:r>
      <w:hyperlink w:anchor="env-engineer"/>
      <w:r>
        <w:t xml:space="preserve">. As Algeria continues to develop economically and urbanize rapidly, the expertise of environmental engineers will be indispensable in ensuring that this growth does not come at the expense of environmental degradation or public health. By addressing specific challenges related to water, waste, air quality, and urban planning in</w:t>
      </w:r>
    </w:p>
    <w:p>
      <w:pPr>
        <w:pStyle w:val="BodyText"/>
      </w:pPr>
      <w:hyperlink w:anchor="algiers"/>
      <w:r>
        <w:t xml:space="preserve">.</w:t>
      </w:r>
    </w:p>
    <w:bookmarkEnd w:id="33"/>
    <w:bookmarkStart w:id="34" w:name="references"/>
    <w:p>
      <w:pPr>
        <w:pStyle w:val="Heading2"/>
      </w:pPr>
      <w:r>
        <w:t xml:space="preserve">7. References</w:t>
      </w:r>
    </w:p>
    <w:p>
      <w:pPr>
        <w:numPr>
          <w:ilvl w:val="0"/>
          <w:numId w:val="1001"/>
        </w:numPr>
        <w:pStyle w:val="Compact"/>
      </w:pPr>
      <w:r>
        <w:t xml:space="preserve">[1] Ministry of Environment and Renewable Energies, Algeria. (2023). National Environmental Action Plan.</w:t>
      </w:r>
    </w:p>
    <w:p>
      <w:pPr>
        <w:numPr>
          <w:ilvl w:val="0"/>
          <w:numId w:val="1001"/>
        </w:numPr>
        <w:pStyle w:val="Compact"/>
      </w:pPr>
      <w:r>
        <w:t xml:space="preserve">[2] United Nations Environment Programme. (2022). Urbanization and Climate Change in North Africa.</w:t>
      </w:r>
    </w:p>
    <w:p>
      <w:pPr>
        <w:numPr>
          <w:ilvl w:val="0"/>
          <w:numId w:val="1001"/>
        </w:numPr>
        <w:pStyle w:val="Compact"/>
      </w:pPr>
      <w:r>
        <w:t xml:space="preserve">[3] Journal of Environmental Engineering and Management. (Various Issues). Studies on Water Treatment Technologies in the Mediterranean Basin.</w:t>
      </w:r>
    </w:p>
    <w:p>
      <w:pPr>
        <w:numPr>
          <w:ilvl w:val="0"/>
          <w:numId w:val="1001"/>
        </w:numPr>
        <w:pStyle w:val="Compact"/>
      </w:pPr>
      <w:r>
        <w:t xml:space="preserve">[4] Algiers Municipality Planning Documents. (Current Year). Strategic Plan for Sustainable Urban Development.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Algeria, Algiers: Sustainable Urban Development and Resource Management</dc:title>
  <dc:creator/>
  <dc:language>en</dc:language>
  <cp:keywords/>
  <dcterms:created xsi:type="dcterms:W3CDTF">2026-07-29T14:56:43Z</dcterms:created>
  <dcterms:modified xsi:type="dcterms:W3CDTF">2026-07-29T14:56:43Z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