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9" w:name="Xa795daf0c9471109d826db670c486a7723febbc"/>
    <w:p>
      <w:pPr>
        <w:pStyle w:val="Heading1"/>
      </w:pPr>
      <w:r>
        <w:t xml:space="preserve">The Critical Role of the Environmental Engineer in Argentina: A Focus on Buenos Aires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in Urban Planning and Public Health</w:t>
      </w:r>
      <w:r>
        <w:br/>
      </w:r>
    </w:p>
    <w:p>
      <w:pPr>
        <w:pStyle w:val="BodyText"/>
      </w:pPr>
      <w:r>
        <w:t xml:space="preserve">Subject:The strategic necessity of specialized environmental engineering solutions within the metropolitan context of Argentina.</w:t>
      </w:r>
    </w:p>
    <w:bookmarkStart w:id="20" w:name="abstract"/>
    <w:p>
      <w:pPr>
        <w:pStyle w:val="Heading3"/>
      </w:pPr>
      <w:r>
        <w:t xml:space="preserve">Abstract</w:t>
      </w:r>
    </w:p>
    <w:p>
      <w:pPr>
        <w:pStyle w:val="FirstParagraph"/>
      </w:pPr>
      <w:r>
        <w:t xml:space="preserve">This research paper examines the pivotal role of the Environmental Engineer in addressing the complex ecological and infrastructural challenges facing modern urban centers. Specifically, it focuses on Buenos Aires, Argentina, a megacity grappling with rapid population growth, industrial legacy issues, and climate-induced vulnerabilities. The document outlines how Environmental Engineers are instrumental in managing water resources, controlling air pollution within densely populated areas like Buenos Aires (Argentina), and developing sustainable waste management systems. It argues that the integration of rigorous engineering methodologies is essential for ensuring public health compliance and environmental sustainability in Argentina.</w:t>
      </w:r>
    </w:p>
    <w:bookmarkEnd w:id="20"/>
    <w:bookmarkStart w:id="21" w:name="introduction"/>
    <w:p>
      <w:pPr>
        <w:pStyle w:val="Heading2"/>
      </w:pPr>
      <w:r>
        <w:t xml:space="preserve">1. Introduction</w:t>
      </w:r>
    </w:p>
    <w:p>
      <w:pPr>
        <w:pStyle w:val="FirstParagraph"/>
      </w:pPr>
      <w:r>
        <w:t xml:space="preserve">The 21st century presents unique challenges for urbanization, particularly in developing nations where industrialization often outpaces regulatory infrastructure. In this context, the Environmental Engineer emerges as a crucial figure in balancing economic development with ecological preservation. Nowhere is this balance more critical than in Buenos Aires, Argentina. As the capital and largest city of Argentina, Buenos Aires serves as an economic hub for South America but faces significant environmental pressures due to its geographic location along the Rio de la Plata estuary and its dense urban fabric.</w:t>
      </w:r>
    </w:p>
    <w:p>
      <w:pPr>
        <w:pStyle w:val="BodyText"/>
      </w:pPr>
      <w:r>
        <w:t xml:space="preserve">The mandate of the Environmental Engineer extends beyond simple compliance with local regulations; it involves proactive design and management of systems that mitigate harm. In Argentina, where economic volatility can impact long-term sustainability projects, the expertise provided by these professionals is vital for maintaining resilient infrastructure. This paper explores specific domains—water quality, air pollution control, and waste management—where Environmental Engineers play a decisive role in shaping a sustainable future for Buenos Aires.</w:t>
      </w:r>
    </w:p>
    <w:bookmarkEnd w:id="21"/>
    <w:bookmarkStart w:id="22" w:name="X91a8a87b6bceb412416693bb7d090fd6069bacb"/>
    <w:p>
      <w:pPr>
        <w:pStyle w:val="Heading2"/>
      </w:pPr>
      <w:r>
        <w:t xml:space="preserve">2. Water Resource Management in the Rio de la Plata Basin</w:t>
      </w:r>
    </w:p>
    <w:p>
      <w:pPr>
        <w:pStyle w:val="FirstParagraph"/>
      </w:pPr>
      <w:r>
        <w:t xml:space="preserve">Buenos Aires is intrinsically linked to its waterways, particularly the Rio de la Plata and its tributaries. However, this proximity presents severe risks of contamination from industrial discharge, untreated sewage, and agricultural runoff from the surrounding Pampas region. The Environmental Engineer is tasked with designing and maintaining advanced wastewater treatment plants that can handle variable loads during heavy rainfall events common in Argentina's temperate climate.</w:t>
      </w:r>
    </w:p>
    <w:p>
      <w:pPr>
        <w:pStyle w:val="BodyText"/>
      </w:pPr>
      <w:r>
        <w:t xml:space="preserve">In Buenos Aires (Argentina), many older infrastructure systems are nearing the end of their lifecycle, leading to leaks and contamination of groundwater reserves. Environmental Engineers utilize hydrological modeling to assess pollution sources and implement remediation strategies. They oversee the installation of separation systems for stormwater and sanitary sewage, a critical upgrade required to prevent overflow events that pollute coastal beaches in neighborhoods like Palermo and Puerto Madero. Furthermore, they develop monitoring protocols to ensure that industrial effluents discharged into the river meet stringent environmental standards set by provincial authorities.</w:t>
      </w:r>
    </w:p>
    <w:bookmarkEnd w:id="22"/>
    <w:bookmarkStart w:id="23" w:name="X941294361c96ba06467191f030b602373f3e227"/>
    <w:p>
      <w:pPr>
        <w:pStyle w:val="Heading2"/>
      </w:pPr>
      <w:r>
        <w:t xml:space="preserve">3. Air Quality Control in an Industrial Urban Center</w:t>
      </w:r>
    </w:p>
    <w:p>
      <w:pPr>
        <w:pStyle w:val="FirstParagraph"/>
      </w:pPr>
      <w:r>
        <w:t xml:space="preserve">Air pollution remains a pressing public health concern in Buenos Aires (Argentina). The city suffers from particulate matter (PM2.5 and PM10) accumulation, largely driven by vehicular emissions, industrial activity in the Greater Buenos Aires conurbation, and dust from unpaved roads or construction sites. The Environmental Engineer applies principles of fluid dynamics and atmospheric chemistry to design mitigation strategies.</w:t>
      </w:r>
    </w:p>
    <w:p>
      <w:pPr>
        <w:pStyle w:val="BodyText"/>
      </w:pPr>
      <w:r>
        <w:t xml:space="preserve">This includes the implementation of continuous emission monitoring systems (CEMS) for major factories operating within or near Argentina's capital. Engineers work closely with urban planners to propose low-emission zones and optimize traffic flow to reduce idling emissions. Additionally, they design industrial scrubbers and filtration systems that capture pollutants before they are released into the atmosphere. In recent years, Environmental Engineers in Buenos Aires have also led initiatives to monitor air quality using sensor networks, providing real-time data that informs public health advisories during periods of high pollution.</w:t>
      </w:r>
    </w:p>
    <w:bookmarkEnd w:id="23"/>
    <w:bookmarkStart w:id="24" w:name="Xde2dbacd6e07aea9555a065d53c345cfcb7fc39"/>
    <w:p>
      <w:pPr>
        <w:pStyle w:val="Heading2"/>
      </w:pPr>
      <w:r>
        <w:t xml:space="preserve">4. Sustainable Waste Management and Circular Economy</w:t>
      </w:r>
    </w:p>
    <w:p>
      <w:pPr>
        <w:pStyle w:val="FirstParagraph"/>
      </w:pPr>
      <w:r>
        <w:t xml:space="preserve">The generation of solid waste in Argentina’s largest city is a monumental task. Buenos Aires produces thousands of tons of municipal solid waste daily, much of which ends up in landfills or is improperly disposed of, leading to soil and water contamination. The role of the Environmental Engineer here is foundational to transitioning from a linear "take-make-dispose" model to a circular economy.</w:t>
      </w:r>
    </w:p>
    <w:p>
      <w:pPr>
        <w:pStyle w:val="BodyText"/>
      </w:pPr>
      <w:r>
        <w:t xml:space="preserve">Engineers in this sector design and optimize recycling facilities that sort materials efficiently, recovering plastics, paper, metals, and organic matter. A significant challenge in Buenos Aires is the management of organic waste. Environmental Engineers are implementing composting programs and anaerobic digestion systems to convert food waste into biogas (a renewable energy source) and fertilizer. This dual benefit addresses both the landfill volume issue in Argentina and contributes to energy security.</w:t>
      </w:r>
    </w:p>
    <w:p>
      <w:pPr>
        <w:pStyle w:val="BodyText"/>
      </w:pPr>
      <w:r>
        <w:t xml:space="preserve">Moreover, they develop policies for extended producer responsibility (EPR), ensuring that manufacturers take responsibility for the entire lifecycle of their products. In Buenos Aires, this involves creating infrastructure for the collection of hazardous waste, such as electronics and batteries, which contain toxic substances like lead and mercury that could otherwise leach into the soil.</w:t>
      </w:r>
    </w:p>
    <w:bookmarkEnd w:id="24"/>
    <w:bookmarkStart w:id="25" w:name="climate-resilience-and-urban-planning"/>
    <w:p>
      <w:pPr>
        <w:pStyle w:val="Heading2"/>
      </w:pPr>
      <w:r>
        <w:t xml:space="preserve">5. Climate Resilience and Urban Planning</w:t>
      </w:r>
    </w:p>
    <w:p>
      <w:pPr>
        <w:pStyle w:val="FirstParagraph"/>
      </w:pPr>
      <w:r>
        <w:t xml:space="preserve">Buenos Aires (Argentina) is increasingly vulnerable to climate change impacts, including increased frequency of extreme rainfall events and heat islands. The Environmental Engineer plays a key role in integrating green infrastructure into urban planning. This includes the design of permeable pavements, green roofs, and rain gardens that absorb runoff and reduce flooding risks.</w:t>
      </w:r>
    </w:p>
    <w:p>
      <w:pPr>
        <w:pStyle w:val="BodyText"/>
      </w:pPr>
      <w:r>
        <w:t xml:space="preserve">In Argentina, where budget constraints often limit large-scale civil engineering projects, sustainable solutions proposed by Environmental Engineers offer cost-effective alternatives. For instance, restoring wetlands along the Riachuelo River basin not only improves water quality but also provides natural flood buffers and enhances biodiversity. These engineers collaborate with architects and city planners to ensure that new developments in Buenos Aires adhere to sustainable building standards, reducing the overall carbon footprint of the construction sector.</w:t>
      </w:r>
    </w:p>
    <w:bookmarkEnd w:id="25"/>
    <w:bookmarkStart w:id="26" w:name="X0572e3f09fa81ecaefc09353e794c46e425a3d0"/>
    <w:p>
      <w:pPr>
        <w:pStyle w:val="Heading2"/>
      </w:pPr>
      <w:r>
        <w:t xml:space="preserve">6. Regulatory Framework and Professional Ethics</w:t>
      </w:r>
    </w:p>
    <w:p>
      <w:pPr>
        <w:pStyle w:val="FirstParagraph"/>
      </w:pPr>
      <w:r>
        <w:t xml:space="preserve">The effectiveness of Environmental Engineers depends heavily on a robust regulatory framework. In Argentina, environmental laws have evolved significantly over the past few decades, but enforcement remains a challenge. The Environmental Engineer serves as the technical bridge between legislation and practical application.</w:t>
      </w:r>
    </w:p>
    <w:p>
      <w:pPr>
        <w:pStyle w:val="BodyText"/>
      </w:pPr>
      <w:r>
        <w:t xml:space="preserve">In Buenos Aires, these professionals must navigate complex bureaucratic processes to obtain environmental licenses for industrial projects. They conduct Environmental Impact Assessments (EIAs) that predict potential adverse effects on the ecosystem and propose mitigation measures. Ethical practice is paramount; Engineers in Argentina must remain impartial advocates for the environment, resisting pressure from corporate interests to overlook violations. Their technical reports often serve as evidence in legal proceedings regarding environmental damages, underscoring their role as guardians of public trust.</w:t>
      </w:r>
    </w:p>
    <w:bookmarkEnd w:id="26"/>
    <w:bookmarkStart w:id="27" w:name="conclusion"/>
    <w:p>
      <w:pPr>
        <w:pStyle w:val="Heading2"/>
      </w:pPr>
      <w:r>
        <w:t xml:space="preserve">7. Conclusion</w:t>
      </w:r>
    </w:p>
    <w:p>
      <w:pPr>
        <w:pStyle w:val="FirstParagraph"/>
      </w:pPr>
      <w:r>
        <w:t xml:space="preserve">In conclusion, the Environmental Engineer is indispensable to the sustainable development of Buenos Aires (Argentina). From managing the critical water resources of the Rio de la Plata to controlling air pollution and revolutionizing waste management, their expertise addresses some of the most urgent challenges facing this metropolitan area. As Argentina continues to urbanize and industrialize, the demand for skilled Environmental Engineers will only grow.</w:t>
      </w:r>
    </w:p>
    <w:p>
      <w:pPr>
        <w:pStyle w:val="BodyText"/>
      </w:pPr>
      <w:r>
        <w:t xml:space="preserve">Future efforts must focus on strengthening educational programs that produce engineers equipped with both technical skills and a strong ethical compass tailored to local contexts. Furthermore, international cooperation can provide the technological transfer needed to modernize infrastructure in Buenos Aires. Ultimately, by prioritizing the work of Environmental Engineers, Argentina can ensure that its largest city remains not only an economic powerhouse but also a livable, healthy environment for its citizens.</w:t>
      </w:r>
    </w:p>
    <w:bookmarkEnd w:id="27"/>
    <w:bookmarkStart w:id="28" w:name="references"/>
    <w:p>
      <w:pPr>
        <w:pStyle w:val="Heading2"/>
      </w:pPr>
      <w:r>
        <w:t xml:space="preserve">8. References</w:t>
      </w:r>
    </w:p>
    <w:p>
      <w:pPr>
        <w:pStyle w:val="FirstParagraph"/>
      </w:pPr>
      <w:r>
        <w:rPr>
          <w:iCs/>
          <w:i/>
        </w:rPr>
        <w:t xml:space="preserve">Note: The following references are representative of the types of sources utilized in this research context regarding Argentina and Buenos Aires.</w:t>
      </w:r>
    </w:p>
    <w:p>
      <w:pPr>
        <w:numPr>
          <w:ilvl w:val="0"/>
          <w:numId w:val="1001"/>
        </w:numPr>
        <w:pStyle w:val="Compact"/>
      </w:pPr>
      <w:r>
        <w:t xml:space="preserve">Buenos Aires City Government. (2023). *Strategic Plan for Environmental Sustainability*. Buenos Aires, Argentina.</w:t>
      </w:r>
    </w:p>
    <w:p>
      <w:pPr>
        <w:numPr>
          <w:ilvl w:val="0"/>
          <w:numId w:val="1001"/>
        </w:numPr>
        <w:pStyle w:val="Compact"/>
      </w:pPr>
      <w:r>
        <w:t xml:space="preserve">National Environment Ministry of Argentina. (2022). *Report on Air Quality Indicators in Urban Centers*. Buenos Aires.</w:t>
      </w:r>
    </w:p>
    <w:p>
      <w:pPr>
        <w:numPr>
          <w:ilvl w:val="0"/>
          <w:numId w:val="1001"/>
        </w:numPr>
        <w:pStyle w:val="Compact"/>
      </w:pPr>
      <w:r>
        <w:t xml:space="preserve">Rio de la Plata Basin Authority. (2021). *Integrated Water Resources Management Framework for the Metropolitan Area*. Montevideo/Buenos Aires Joint Publication.</w:t>
      </w:r>
    </w:p>
    <w:p>
      <w:pPr>
        <w:numPr>
          <w:ilvl w:val="0"/>
          <w:numId w:val="1001"/>
        </w:numPr>
        <w:pStyle w:val="Compact"/>
      </w:pPr>
      <w:r>
        <w:t xml:space="preserve">Sustainable Development Goals Center for Argentina. (2023). *Urban Resilience and Engineering Solutions in Latin America*. Buenos Aires, Argentina.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Environmental Engineer in Argentina: Buenos Aires</dc:title>
  <dc:creator/>
  <dc:language>en</dc:language>
  <cp:keywords/>
  <dcterms:created xsi:type="dcterms:W3CDTF">2026-07-29T18:38:54Z</dcterms:created>
  <dcterms:modified xsi:type="dcterms:W3CDTF">2026-07-29T18:38:54Z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