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Strategies</w:t>
      </w:r>
      <w:r>
        <w:t xml:space="preserve"> </w:t>
      </w:r>
      <w:r>
        <w:t xml:space="preserve">for</w:t>
      </w:r>
      <w:r>
        <w:t xml:space="preserve"> </w:t>
      </w:r>
      <w:r>
        <w:t xml:space="preserve">Sustainable</w:t>
      </w:r>
      <w:r>
        <w:t xml:space="preserve"> </w:t>
      </w:r>
      <w:r>
        <w:t xml:space="preserve">Urban</w:t>
      </w:r>
      <w:r>
        <w:t xml:space="preserve"> </w:t>
      </w:r>
      <w:r>
        <w:t xml:space="preserve">Development</w:t>
      </w:r>
      <w:r>
        <w:t xml:space="preserve"> </w:t>
      </w:r>
      <w:r>
        <w:t xml:space="preserve">in</w:t>
      </w:r>
      <w:r>
        <w:t xml:space="preserve"> </w:t>
      </w:r>
      <w:r>
        <w:t xml:space="preserve">Brazil</w:t>
      </w:r>
      <w:r>
        <w:t xml:space="preserve"> </w:t>
      </w:r>
      <w:r>
        <w:t xml:space="preserve">Brasília:</w:t>
      </w:r>
      <w:r>
        <w:t xml:space="preserve"> </w:t>
      </w:r>
      <w:r>
        <w:t xml:space="preserve">The</w:t>
      </w:r>
      <w:r>
        <w:t xml:space="preserve"> </w:t>
      </w:r>
      <w:r>
        <w:t xml:space="preserve">Pivotal</w:t>
      </w:r>
      <w:r>
        <w:t xml:space="preserve"> </w:t>
      </w:r>
      <w:r>
        <w:t xml:space="preserve">Role</w:t>
      </w:r>
      <w:r>
        <w:t xml:space="preserve"> </w:t>
      </w:r>
      <w:r>
        <w:t xml:space="preserve">of</w:t>
      </w:r>
      <w:r>
        <w:t xml:space="preserve"> </w:t>
      </w:r>
      <w:r>
        <w:t xml:space="preserve">Environmental</w:t>
      </w:r>
      <w:r>
        <w:t xml:space="preserve"> </w:t>
      </w:r>
      <w:r>
        <w:t xml:space="preserve">Engineering</w:t>
      </w:r>
    </w:p>
    <w:bookmarkStart w:id="27" w:name="X37b9a137807a83f746b52560183385587773afd"/>
    <w:p>
      <w:pPr>
        <w:pStyle w:val="Heading1"/>
      </w:pPr>
      <w:r>
        <w:t xml:space="preserve">Strategies for Sustainable Urban Development in Brazil Brasília:</w:t>
      </w:r>
      <w:r>
        <w:br/>
      </w:r>
      <w:r>
        <w:t xml:space="preserve">The Pivotal Role of Environmental Engineering</w:t>
      </w:r>
    </w:p>
    <w:p>
      <w:pPr>
        <w:pStyle w:val="FirstParagraph"/>
      </w:pPr>
      <w:r>
        <w:rPr>
          <w:bCs/>
          <w:b/>
        </w:rPr>
        <w:t xml:space="preserve">Abstract:</w:t>
      </w:r>
    </w:p>
    <w:p>
      <w:pPr>
        <w:pStyle w:val="BodyText"/>
      </w:pPr>
      <w:r>
        <w:t xml:space="preserve">This research paper explores the critical intersection of urban planning and ecological preservation within the unique context of Brazil Brasília. As a planned capital city with distinct geographical challenges, Brasília requires specialized environmental engineering solutions to maintain its sustainability goals. This document analyzes current waste management systems, water resource protection for the Federal District, air quality monitoring strategies, and green infrastructure integration. It argues that robust Environmental Engineering practices are not merely supportive but foundational to the long-term viability of Brazil Brasília as a model of modern urbanism.</w:t>
      </w:r>
    </w:p>
    <w:bookmarkStart w:id="20" w:name="introduction"/>
    <w:p>
      <w:pPr>
        <w:pStyle w:val="Heading2"/>
      </w:pPr>
      <w:r>
        <w:t xml:space="preserve">1. Introduction</w:t>
      </w:r>
    </w:p>
    <w:p>
      <w:pPr>
        <w:pStyle w:val="FirstParagraph"/>
      </w:pPr>
      <w:r>
        <w:t xml:space="preserve">Brazil Brasília stands as a monumental testament to 20th-century urban planning, designed by Oscar Niemeyer and Lucio Costa to serve as the political heart of Brazil. However, since its inauguration in 1960, the city has faced evolving environmental challenges characteristic of rapid urbanization and climatic variability inherent to the Brazilian Cerrado biome. The primary objective of this research is to examine how Environmental Engineering serves as a crucial mechanism for mitigating these impacts while preserving the ecological integrity of the region.</w:t>
      </w:r>
    </w:p>
    <w:p>
      <w:pPr>
        <w:pStyle w:val="BodyText"/>
      </w:pPr>
      <w:r>
        <w:t xml:space="preserve">The concept of sustainability in Brazil Brasília extends beyond mere compliance with environmental laws; it involves a holistic approach to managing resources in a city built on fragile soil and subject to distinct wet and dry seasons. Environmental Engineering provides the technical framework necessary to address issues ranging from solid waste disposal in high-density residential sectors (Superblocks) to the preservation of water sources feeding into the Paranaiba River basin.</w:t>
      </w:r>
    </w:p>
    <w:bookmarkEnd w:id="20"/>
    <w:bookmarkStart w:id="21" w:name="X0d14581915a20074a917e89088f2b646c54f312"/>
    <w:p>
      <w:pPr>
        <w:pStyle w:val="Heading2"/>
      </w:pPr>
      <w:r>
        <w:t xml:space="preserve">2. The Unique Geographical Context of Brazil Brasília</w:t>
      </w:r>
    </w:p>
    <w:p>
      <w:pPr>
        <w:pStyle w:val="FirstParagraph"/>
      </w:pPr>
      <w:r>
        <w:t xml:space="preserve">To understand the necessity of specialized Environmental Engineering in this region, one must first acknowledge its geographical uniqueness. Located in the Federal District (Distrito Federal), Brazil Brasília is surrounded by native Cerrado vegetation, a biodiversity hotspot under threat from agricultural expansion and urban sprawl. The soil composition, primarily latosols, has low natural fertility and high acidity, making it susceptible to erosion if not properly managed during construction phases.</w:t>
      </w:r>
    </w:p>
    <w:p>
      <w:pPr>
        <w:pStyle w:val="BodyText"/>
      </w:pPr>
      <w:r>
        <w:t xml:space="preserve">The environmental engineering challenges in this area are distinct from those in coastal Brazilian cities like Rio de Janeiro or Salvador. There is no immediate threat of sea-level rise; instead, the focus shifts to soil conservation, groundwater protection, and air quality management in a landlocked basin. The "Planned Pilot Plan" (Plano Piloto) presents specific engineering hurdles regarding drainage systems that must accommodate heavy seasonal rainfall without causing urban flooding or contaminating local aquifers.</w:t>
      </w:r>
    </w:p>
    <w:bookmarkEnd w:id="21"/>
    <w:bookmarkStart w:id="22" w:name="waste-management-and-circular-economy"/>
    <w:p>
      <w:pPr>
        <w:pStyle w:val="Heading2"/>
      </w:pPr>
      <w:r>
        <w:t xml:space="preserve">3. Waste Management and Circular Economy</w:t>
      </w:r>
    </w:p>
    <w:p>
      <w:pPr>
        <w:pStyle w:val="FirstParagraph"/>
      </w:pPr>
      <w:r>
        <w:t xml:space="preserve">A significant component of Environmental Engineering in Brazil Brasília is the management of solid waste. As a city with approximately 3 million inhabitants across the metropolitan region, the volume of generated waste is substantial. Traditional landfill usage has been phased out in favor of more sustainable practices, driven by national environmental policies and local municipal efforts.</w:t>
      </w:r>
    </w:p>
    <w:p>
      <w:pPr>
        <w:pStyle w:val="BodyText"/>
      </w:pPr>
      <w:r>
        <w:t xml:space="preserve">Environmental Engineers in Brazil Brasília are tasked with designing and optimizing recycling centers, composting facilities for organic waste from market gardens (Feiras), and hazardous waste disposal protocols for medical and industrial sectors. The integration of a circular economy model is essential. This involves engineering solutions that allow for the recovery of materials such as paper, plastic, glass, and metal. Furthermore, there is a growing emphasis on waste-to-energy technologies that can convert non-recyclable organic matter into biogas or electricity, thereby reducing the load on landfills and contributing to the city's energy matrix.</w:t>
      </w:r>
    </w:p>
    <w:p>
      <w:pPr>
        <w:pStyle w:val="BodyText"/>
      </w:pPr>
      <w:r>
        <w:t xml:space="preserve">The challenge lies not only in collection but in public engagement and logistical efficiency. Environmental Engineers work alongside sociologists and urban planners to design waste collection systems that are accessible to residents of all socioeconomic strata within Brazil Brasília, ensuring equitable access to sanitation services.</w:t>
      </w:r>
    </w:p>
    <w:bookmarkEnd w:id="22"/>
    <w:bookmarkStart w:id="23" w:name="water-resource-protection-and-sanitation"/>
    <w:p>
      <w:pPr>
        <w:pStyle w:val="Heading2"/>
      </w:pPr>
      <w:r>
        <w:t xml:space="preserve">4. Water Resource Protection and Sanitation</w:t>
      </w:r>
    </w:p>
    <w:p>
      <w:pPr>
        <w:pStyle w:val="FirstParagraph"/>
      </w:pPr>
      <w:r>
        <w:t xml:space="preserve">Water security is perhaps the most critical issue for Brazil Brasília. The city relies heavily on reservoirs such as Paranoá Lake, which serves multiple purposes including water supply, recreation, and flood control. However, this body of water faces persistent threats from nutrient pollution (eutrophication) caused by inadequate sewage treatment in surrounding areas and agricultural runoff.</w:t>
      </w:r>
    </w:p>
    <w:p>
      <w:pPr>
        <w:pStyle w:val="BodyText"/>
      </w:pPr>
      <w:r>
        <w:t xml:space="preserve">Environmental Engineering plays a decisive role in the operation and expansion of wastewater treatment plants (WWTPs). Advanced biological treatment processes are required to remove nitrogen and phosphorus before effluent is discharged into water bodies. Additionally, engineers are involved in the rehabilitation of urban streams that have been channelized or buried, restoring their natural capacity to absorb rainfall and filter pollutants.</w:t>
      </w:r>
    </w:p>
    <w:p>
      <w:pPr>
        <w:pStyle w:val="BodyText"/>
      </w:pPr>
      <w:r>
        <w:t xml:space="preserve">In the context of Brazil Brasília, protecting groundwater is equally important. The aquifers underlying the Federal District are vital for supplementary water supply during droughts. Environmental Engineers conduct regular monitoring to detect contaminants such as nitrates and heavy metals, implementing remediation strategies when necessary. This proactive approach ensures that the drinking water supplied to households remains safe and of high quality, adhering to strict national standards.</w:t>
      </w:r>
    </w:p>
    <w:bookmarkEnd w:id="23"/>
    <w:bookmarkStart w:id="24" w:name="X5f121c806641cab1fc19324ef5a9687e5083fc1"/>
    <w:p>
      <w:pPr>
        <w:pStyle w:val="Heading2"/>
      </w:pPr>
      <w:r>
        <w:t xml:space="preserve">5. Air Quality Management and Green Infrastructure</w:t>
      </w:r>
    </w:p>
    <w:p>
      <w:pPr>
        <w:pStyle w:val="FirstParagraph"/>
      </w:pPr>
      <w:r>
        <w:t xml:space="preserve">While industrial pollution is less prevalent in Brazil Brasília compared to other major Brazilian metropolises, vehicular emissions remain a significant source of air pollutants such as particulate matter (PM2.5 and PM10), nitrogen oxides, and carbon monoxide. The geographical confinement of the Federal District valley can lead to temperature inversions that trap pollutants near ground level during the dry season.</w:t>
      </w:r>
    </w:p>
    <w:p>
      <w:pPr>
        <w:pStyle w:val="BodyText"/>
      </w:pPr>
      <w:r>
        <w:t xml:space="preserve">Environmental Engineers utilize computational fluid dynamics and air quality modeling to identify pollution hotspots along major highways like the Distrito Federal's radial roads. Strategies for mitigation include promoting low-emission public transportation, enforcing stricter vehicle emission inspections, and designing green barriers using native vegetation that act as natural filters for airborne particulates.</w:t>
      </w:r>
    </w:p>
    <w:p>
      <w:pPr>
        <w:pStyle w:val="BodyText"/>
      </w:pPr>
      <w:r>
        <w:t xml:space="preserve">The concept of Green Infrastructure is central to modern Environmental Engineering projects in Brazil Brasília. This involves the creation of urban forests, permeable pavements, and rain gardens that mimic natural hydrological processes. These structures not only manage stormwater runoff but also contribute to cooling the urban heat island effect, improving air quality, and enhancing biodiversity within the city limits.</w:t>
      </w:r>
    </w:p>
    <w:bookmarkEnd w:id="24"/>
    <w:bookmarkStart w:id="25" w:name="climate-change-adaptation-and-resilience"/>
    <w:p>
      <w:pPr>
        <w:pStyle w:val="Heading2"/>
      </w:pPr>
      <w:r>
        <w:t xml:space="preserve">6. Climate Change Adaptation and Resilience</w:t>
      </w:r>
    </w:p>
    <w:p>
      <w:pPr>
        <w:pStyle w:val="FirstParagraph"/>
      </w:pPr>
      <w:r>
        <w:t xml:space="preserve">The impacts of climate change are already being felt in Central Brazil, with increased frequency of extreme weather events such as severe droughts and intense storms. Environmental Engineering must adapt to these changing conditions by designing resilient infrastructure. This includes upgrading drainage systems to handle higher peak flows, reinforcing slopes against erosion during heavy rains, and developing drought contingency plans for water supply.</w:t>
      </w:r>
    </w:p>
    <w:p>
      <w:pPr>
        <w:pStyle w:val="BodyText"/>
      </w:pPr>
      <w:r>
        <w:t xml:space="preserve">In Brazil Brasília, this requires a shift from reactive engineering solutions to proactive resilience planning. Engineers are integrating climate risk assessments into all major urban development projects. For instance, new construction zones must demonstrate how they will manage stormwater on-site and minimize their carbon footprint. The use of sustainable building materials and energy-efficient designs is also promoted through regulatory frameworks supported by engineering expertise.</w:t>
      </w:r>
    </w:p>
    <w:bookmarkEnd w:id="25"/>
    <w:bookmarkStart w:id="26" w:name="conclusion"/>
    <w:p>
      <w:pPr>
        <w:pStyle w:val="Heading2"/>
      </w:pPr>
      <w:r>
        <w:t xml:space="preserve">7. Conclusion</w:t>
      </w:r>
    </w:p>
    <w:p>
      <w:pPr>
        <w:pStyle w:val="FirstParagraph"/>
      </w:pPr>
      <w:r>
        <w:t xml:space="preserve">The role of Environmental Engineering in Brazil Brasília is multifaceted and indispensable. It bridges the gap between the city's ambitious urban planning vision and the ecological realities of its environment. From managing waste streams to protecting water resources, controlling air pollution, and adapting to climate change, environmental engineers are at the forefront of ensuring that Brazil Brasília remains a livable, sustainable capital for future generations.</w:t>
      </w:r>
    </w:p>
    <w:p>
      <w:pPr>
        <w:pStyle w:val="BodyText"/>
      </w:pPr>
      <w:r>
        <w:t xml:space="preserve">Future research should focus on the integration of smart city technologies with environmental monitoring systems. By leveraging data analytics and IoT sensors, Environmental Engineers in Brazil Brasília can achieve real-time management of urban resources, leading to more efficient and responsive environmental governance. Ultimately, the success of Brazil Brasília as a sustainable model depends on the continued innovation and application of rigorous Environmental Engineering principles.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Strategies for Sustainable Urban Development in Brazil Brasília: The Pivotal Role of Environmental Engineering</dc:title>
  <dc:creator/>
  <cp:keywords/>
  <dcterms:created xsi:type="dcterms:W3CDTF">2026-07-29T12:09:12Z</dcterms:created>
  <dcterms:modified xsi:type="dcterms:W3CDTF">2026-07-29T12:09:12Z</dcterms:modified>
</cp:coreProperties>
</file>

<file path=docProps/custom.xml><?xml version="1.0" encoding="utf-8"?>
<Properties xmlns="http://schemas.openxmlformats.org/officeDocument/2006/custom-properties" xmlns:vt="http://schemas.openxmlformats.org/officeDocument/2006/docPropsVTypes"/>
</file>