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p>
      <w:pPr>
        <w:pStyle w:val="BodyText"/>
      </w:pPr>
      <w:r>
        <w:rPr>
          <w:bCs/>
          <w:b/>
        </w:rPr>
        <w:t xml:space="preserve">A Research Paper on the Critical Role of the Environmental Engineer in Brazil São Paulo’s Sustainable Future</w:t>
      </w:r>
    </w:p>
    <w:p>
      <w:pPr>
        <w:pStyle w:val="BodyText"/>
      </w:pPr>
      <w:r>
        <w:br/>
      </w:r>
    </w:p>
    <w:bookmarkStart w:id="20" w:name="abstract"/>
    <w:p>
      <w:pPr>
        <w:pStyle w:val="Heading2"/>
      </w:pPr>
      <w:r>
        <w:rPr>
          <w:bCs/>
          <w:b/>
        </w:rPr>
        <w:t xml:space="preserve">1. Abstract</w:t>
      </w:r>
    </w:p>
    <w:p>
      <w:pPr>
        <w:pStyle w:val="FirstParagraph"/>
      </w:pPr>
      <w:r>
        <w:br/>
      </w:r>
    </w:p>
    <w:p>
      <w:pPr>
        <w:pStyle w:val="BodyText"/>
      </w:pPr>
      <w:r>
        <w:t xml:space="preserve">The intersection of rapid urbanization and environmental preservation presents one of the most complex engineering challenges of our time. This research paper examines the vital role of the Environmental Engineer within Brazil São Paulo, focusing on how this specialized professional addresses unique ecological pressures in one of the world's largest metropolitan areas. As São Paulo faces intensifying threats regarding water scarcity, air pollution, and waste management crises, Environmental Engineers are positioned as essential agents in restoring ecological balance. This paper explores their responsibilities in infrastructure development, regulatory compliance with Brazilian environmental laws (specifically state-level decrees), and community engagement strategies.</w:t>
      </w:r>
    </w:p>
    <w:p>
      <w:pPr>
        <w:pStyle w:val="BodyText"/>
      </w:pPr>
      <w:r>
        <w:br/>
      </w:r>
    </w:p>
    <w:bookmarkEnd w:id="20"/>
    <w:bookmarkStart w:id="21" w:name="introduction"/>
    <w:p>
      <w:pPr>
        <w:pStyle w:val="Heading2"/>
      </w:pPr>
      <w:r>
        <w:rPr>
          <w:bCs/>
          <w:b/>
        </w:rPr>
        <w:t xml:space="preserve">2. Introduction</w:t>
      </w:r>
    </w:p>
    <w:p>
      <w:pPr>
        <w:pStyle w:val="FirstParagraph"/>
      </w:pPr>
      <w:r>
        <w:br/>
      </w:r>
    </w:p>
    <w:p>
      <w:pPr>
        <w:pStyle w:val="BodyText"/>
      </w:pPr>
      <w:r>
        <w:t xml:space="preserve">São Paulo stands as the economic powerhouse of Brazil São Paulo, a sprawling megalopolis that has evolved from a modest coffee town into an industrial behemoth. However, this rapid growth has come at a steep environmental cost. The concept of sustainable urban living is no longer optional but imperative for survival in such dense urban environments. Within this framework, the Environmental Engineer emerges not merely as a technical consultant but as a guardian of public health and ecological integrity.</w:t>
      </w:r>
    </w:p>
    <w:p>
      <w:pPr>
        <w:pStyle w:val="BodyText"/>
      </w:pPr>
      <w:r>
        <w:t xml:space="preserve">Traditionally known for focusing on water resources and pollution control, modern Environmental Engineers must adapt their methodologies to fit the specific context of Brazil São Paulo. They are tasked with solving problems that range from managing the Pinheiros River's ongoing restoration efforts to mitigating particulate matter (PM10) emissions in congested traffic corridors. This paper aims to delineate how these professionals navigate both technological innovation and regulatory landscapes.</w:t>
      </w:r>
    </w:p>
    <w:p>
      <w:pPr>
        <w:pStyle w:val="BodyText"/>
      </w:pPr>
      <w:r>
        <w:br/>
      </w:r>
    </w:p>
    <w:bookmarkEnd w:id="21"/>
    <w:bookmarkStart w:id="22" w:name="water-management-challenges"/>
    <w:p>
      <w:pPr>
        <w:pStyle w:val="Heading2"/>
      </w:pPr>
      <w:r>
        <w:rPr>
          <w:bCs/>
          <w:b/>
        </w:rPr>
        <w:t xml:space="preserve">3. Water Management Challenges</w:t>
      </w:r>
    </w:p>
    <w:p>
      <w:pPr>
        <w:pStyle w:val="FirstParagraph"/>
      </w:pPr>
      <w:r>
        <w:br/>
      </w:r>
    </w:p>
    <w:p>
      <w:pPr>
        <w:pStyle w:val="BodyText"/>
      </w:pPr>
      <w:r>
        <w:t xml:space="preserve">No challenge is more immediate for Brazil São Paulo than water security. The region relies heavily on the Cantareira System, a complex network of reservoirs that has suffered from severe droughts exacerbated by climate change and deforestation in the surrounding Atlantic Forest (Mata Atlântica). Environmental Engineers are central to ensuring sustainable usage through several key strategies:</w:t>
      </w:r>
    </w:p>
    <w:p>
      <w:pPr>
        <w:numPr>
          <w:ilvl w:val="0"/>
          <w:numId w:val="1001"/>
        </w:numPr>
        <w:pStyle w:val="Compact"/>
      </w:pPr>
      <w:r>
        <w:rPr>
          <w:bCs/>
          <w:b/>
        </w:rPr>
        <w:t xml:space="preserve">Wastewater Treatment &amp; Recycling:</w:t>
      </w:r>
      <w:r>
        <w:t xml:space="preserve"> </w:t>
      </w:r>
      <w:r>
        <w:t xml:space="preserve">In Brazil São Paulo, a significant portion of industrial effluents must be treated before being released back into the ecosystem. Environmental Engineers design and oversee systems that ensure compliance with stringent discharge standards set by state environmental agencies.</w:t>
      </w:r>
    </w:p>
    <w:p>
      <w:pPr>
        <w:numPr>
          <w:ilvl w:val="0"/>
          <w:numId w:val="1001"/>
        </w:numPr>
        <w:pStyle w:val="Compact"/>
      </w:pPr>
      <w:r>
        <w:rPr>
          <w:bCs/>
          <w:b/>
        </w:rPr>
        <w:t xml:space="preserve">Flood Control Infrastructure:</w:t>
      </w:r>
      <w:r>
        <w:t xml:space="preserve"> </w:t>
      </w:r>
      <w:r>
        <w:t xml:space="preserve">Due to rapid urbanization and impermeable surfaces (concrete replacing soil), São Paulo frequently experiences catastrophic flash floods. Environmental Engineers utilize green infrastructure solutions—such as permeable pavements and bioswales—to manage stormwater runoff, thereby reducing the risk of landslides in vulnerable hillside communities.</w:t>
      </w:r>
    </w:p>
    <w:p>
      <w:pPr>
        <w:numPr>
          <w:ilvl w:val="0"/>
          <w:numId w:val="1001"/>
        </w:numPr>
        <w:pStyle w:val="Compact"/>
      </w:pPr>
      <w:r>
        <w:rPr>
          <w:bCs/>
          <w:b/>
        </w:rPr>
        <w:t xml:space="preserve">Source Water Protection:</w:t>
      </w:r>
      <w:r>
        <w:t xml:space="preserve"> </w:t>
      </w:r>
      <w:r>
        <w:t xml:space="preserve">Engineers conduct hydrological modeling to predict contamination risks from agricultural runoff or illegal dumping, helping authorities protect watershed areas that supply drinking water to millions.</w:t>
      </w:r>
    </w:p>
    <w:p>
      <w:pPr>
        <w:pStyle w:val="FirstParagraph"/>
      </w:pPr>
      <w:r>
        <w:br/>
      </w:r>
    </w:p>
    <w:bookmarkEnd w:id="22"/>
    <w:bookmarkStart w:id="23" w:name="air-quality-and-industrial-compliance"/>
    <w:p>
      <w:pPr>
        <w:pStyle w:val="Heading2"/>
      </w:pPr>
      <w:r>
        <w:rPr>
          <w:bCs/>
          <w:b/>
        </w:rPr>
        <w:t xml:space="preserve">4. Air Quality and Industrial Compliance</w:t>
      </w:r>
    </w:p>
    <w:p>
      <w:pPr>
        <w:pStyle w:val="FirstParagraph"/>
      </w:pPr>
      <w:r>
        <w:br/>
      </w:r>
    </w:p>
    <w:p>
      <w:pPr>
        <w:pStyle w:val="BodyText"/>
      </w:pPr>
      <w:r>
        <w:t xml:space="preserve">Air quality remains a persistent health concern in Brazil São Paulo. With high vehicular traffic density and heavy industrial zones, particulate matter levels often exceed World Health Organization (WHO) guidelines. Environmental Engineers play a crucial role in monitoring air quality via sophisticated sensor networks and analyzing data trends to recommend policy changes.</w:t>
      </w:r>
    </w:p>
    <w:p>
      <w:pPr>
        <w:pStyle w:val="BodyText"/>
      </w:pPr>
      <w:r>
        <w:t xml:space="preserve">Furthermore, they work directly with factories and power plants to install filtration systems such as scrubbers and electrostatic precipitators. By conducting Life Cycle Assessments (LCA), these engineers help industries transition toward greener production methods, lowering their carbon footprint while adhering to national climate commitments made by Brazil.</w:t>
      </w:r>
    </w:p>
    <w:p>
      <w:pPr>
        <w:pStyle w:val="BodyText"/>
      </w:pPr>
      <w:r>
        <w:br/>
      </w:r>
    </w:p>
    <w:bookmarkEnd w:id="23"/>
    <w:bookmarkStart w:id="24" w:name="waste-management-solutions"/>
    <w:p>
      <w:pPr>
        <w:pStyle w:val="Heading2"/>
      </w:pPr>
      <w:r>
        <w:rPr>
          <w:bCs/>
          <w:b/>
        </w:rPr>
        <w:t xml:space="preserve">5. Waste Management Solutions</w:t>
      </w:r>
    </w:p>
    <w:p>
      <w:pPr>
        <w:pStyle w:val="FirstParagraph"/>
      </w:pPr>
      <w:r>
        <w:br/>
      </w:r>
    </w:p>
    <w:p>
      <w:pPr>
        <w:pStyle w:val="BodyText"/>
      </w:pPr>
      <w:r>
        <w:t xml:space="preserve">The management of solid waste is another critical domain where Environmental Engineers operate within Brazil São Paulo. As landfills reach capacity, engineers are implementing circular economy principles, transforming waste into energy (WtE) and raw materials for recycling.</w:t>
      </w:r>
    </w:p>
    <w:p>
      <w:pPr>
        <w:pStyle w:val="BodyText"/>
      </w:pPr>
      <w:r>
        <w:t xml:space="preserve">They design sanitary landfill sites that minimize leaching risks—a major concern given the region's heavy rainfall. Additionally, they develop comprehensive municipal solid waste management plans that include source separation education programs aimed at changing public behavior regarding recyclables versus organic waste. The integration of composting facilities is also a focus area for reducing methane emissions from decomposing organics.</w:t>
      </w:r>
    </w:p>
    <w:p>
      <w:pPr>
        <w:pStyle w:val="BodyText"/>
      </w:pPr>
      <w:r>
        <w:br/>
      </w:r>
    </w:p>
    <w:bookmarkEnd w:id="24"/>
    <w:bookmarkStart w:id="25" w:name="regulatory-framework-and-policy-advocacy"/>
    <w:p>
      <w:pPr>
        <w:pStyle w:val="Heading2"/>
      </w:pPr>
      <w:r>
        <w:rPr>
          <w:bCs/>
          <w:b/>
        </w:rPr>
        <w:t xml:space="preserve">6. Regulatory Framework and Policy Advocacy</w:t>
      </w:r>
    </w:p>
    <w:p>
      <w:pPr>
        <w:pStyle w:val="FirstParagraph"/>
      </w:pPr>
      <w:r>
        <w:br/>
      </w:r>
    </w:p>
    <w:p>
      <w:pPr>
        <w:pStyle w:val="BodyText"/>
      </w:pPr>
      <w:r>
        <w:t xml:space="preserve">In the state of São Paulo, environmental regulations are among the strictest in Brazil. Environmental Engineers must possess an intricate knowledge of laws such as CONAMA resolutions (National Environment Council) and specific state decrees issued by CETESB (Environmental Company of São Paulo State). They act as liaisons between corporate entities and government regulators, ensuring that projects undergo proper licensing processes.</w:t>
      </w:r>
    </w:p>
    <w:p>
      <w:pPr>
        <w:pStyle w:val="BodyText"/>
      </w:pPr>
      <w:r>
        <w:t xml:space="preserve">Beyond compliance, many Environmental Engineers advocate for stronger environmental protections. Their technical data serves as the foundation for proposing new ordinances regarding noise pollution, soil conservation practices near construction sites (like those seen in downtown skyscraper developments), and protection of urban green spaces which act as "lungs" for the city.</w:t>
      </w:r>
    </w:p>
    <w:p>
      <w:pPr>
        <w:pStyle w:val="BodyText"/>
      </w:pPr>
      <w:r>
        <w:br/>
      </w:r>
    </w:p>
    <w:bookmarkEnd w:id="25"/>
    <w:bookmarkStart w:id="26" w:name="social-impact-and-community-engagement"/>
    <w:p>
      <w:pPr>
        <w:pStyle w:val="Heading2"/>
      </w:pPr>
      <w:r>
        <w:rPr>
          <w:bCs/>
          <w:b/>
        </w:rPr>
        <w:t xml:space="preserve">7. Social Impact and Community Engagement</w:t>
      </w:r>
    </w:p>
    <w:p>
      <w:pPr>
        <w:pStyle w:val="FirstParagraph"/>
      </w:pPr>
      <w:r>
        <w:br/>
      </w:r>
    </w:p>
    <w:p>
      <w:pPr>
        <w:pStyle w:val="BodyText"/>
      </w:pPr>
      <w:r>
        <w:t xml:space="preserve">Sustainability cannot be achieved solely through technology; it requires social acceptance. Environmental Engineers in Brazil São Paulo are increasingly engaging with local communities, particularly those living in favelas or peripheral areas most affected by environmental hazards like flooding and poor air quality.</w:t>
      </w:r>
    </w:p>
    <w:p>
      <w:pPr>
        <w:pStyle w:val="BodyText"/>
      </w:pPr>
      <w:r>
        <w:t xml:space="preserve">By participating in public hearings and community workshops, these professionals help translate complex scientific findings into accessible information for residents. This participatory approach ensures that engineering solutions are culturally appropriate and socially equitable, addressing the needs of marginalized populations who often bear the brunt of environmental degradation.</w:t>
      </w:r>
    </w:p>
    <w:p>
      <w:pPr>
        <w:pStyle w:val="BodyText"/>
      </w:pPr>
      <w:r>
        <w:br/>
      </w:r>
    </w:p>
    <w:bookmarkEnd w:id="26"/>
    <w:bookmarkStart w:id="27" w:name="conclusion"/>
    <w:p>
      <w:pPr>
        <w:pStyle w:val="Heading2"/>
      </w:pPr>
      <w:r>
        <w:rPr>
          <w:bCs/>
          <w:b/>
        </w:rPr>
        <w:t xml:space="preserve">8. Conclusion</w:t>
      </w:r>
    </w:p>
    <w:p>
      <w:pPr>
        <w:pStyle w:val="FirstParagraph"/>
      </w:pPr>
      <w:r>
        <w:br/>
      </w:r>
    </w:p>
    <w:p>
      <w:pPr>
        <w:pStyle w:val="BodyText"/>
      </w:pPr>
      <w:r>
        <w:t xml:space="preserve">The role of the Environmental Engineer in Brazil São Paulo is multifaceted, demanding technical expertise alongside strong ethical grounding and social awareness. From tackling water scarcity and industrial pollution to advocating for resilient waste management systems, these professionals are at the forefront of preserving ecological health amidst rapid urban expansion.</w:t>
      </w:r>
    </w:p>
    <w:p>
      <w:pPr>
        <w:pStyle w:val="BodyText"/>
      </w:pPr>
      <w:r>
        <w:t xml:space="preserve">As climate change continues to pose unprecedented risks, the importance of integrating engineering solutions with sustainable policies will only grow. For Brazil São Paulo to maintain its status as a global economic hub while protecting its natural heritage, investment in Environmental Engineering expertise is not just beneficial—it is indispensable. Future research should focus on innovative technologies tailored specifically for tropical urban environments and cross-sector collaboration models that can be replicated across other major cities globally.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Environmental Engineer in Brazil São Paulo</dc:title>
  <dc:creator/>
  <dc:language>en</dc:language>
  <cp:keywords/>
  <dcterms:created xsi:type="dcterms:W3CDTF">2026-07-29T15:11:03Z</dcterms:created>
  <dcterms:modified xsi:type="dcterms:W3CDTF">2026-07-29T15:11:03Z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