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Critical</w:t>
      </w:r>
      <w:r>
        <w:t xml:space="preserve"> </w:t>
      </w:r>
      <w:r>
        <w:t xml:space="preserve">Analysis</w:t>
      </w:r>
    </w:p>
    <w:bookmarkStart w:id="33" w:name="X3e9ea0ca3eabd86939746092ffa1cbb09c8221d"/>
    <w:p>
      <w:pPr>
        <w:pStyle w:val="Heading1"/>
      </w:pPr>
      <w:r>
        <w:t xml:space="preserve">The Role of the Environmental Engineer in Ethiopia Addis Ababa: A Critical Analysis of Urban Sustainability and Infrastructure Development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Civil Engineering / Environmental Science</w:t>
      </w:r>
      <w:r>
        <w:br/>
      </w:r>
      <w:r>
        <w:rPr>
          <w:bCs/>
          <w:b/>
        </w:rPr>
        <w:t xml:space="preserve">Focused Region:</w:t>
      </w:r>
      <w:r>
        <w:t xml:space="preserve"> </w:t>
      </w:r>
      <w:r>
        <w:t xml:space="preserve">Ethiopia Addis Ababa</w:t>
      </w:r>
    </w:p>
    <w:bookmarkStart w:id="20" w:name="abstract"/>
    <w:p>
      <w:pPr>
        <w:pStyle w:val="Heading3"/>
      </w:pPr>
      <w:r>
        <w:rPr>
          <w:bCs/>
          <w:b/>
        </w:rPr>
        <w:t xml:space="preserve">Abstract</w:t>
      </w:r>
    </w:p>
    <w:p>
      <w:pPr>
        <w:pStyle w:val="FirstParagraph"/>
      </w:pPr>
      <w:r>
        <w:t xml:space="preserve">As one of the fastest-growing urban centers in Africa, Ethiopia Addis Ababa faces unprecedented challenges regarding sanitation, waste management, and water quality. This research paper examines the critical role of the Environmental Engineer within this specific geographic and socio-economic context. By analyzing current infrastructure deficits and emerging regulatory frameworks in Ethiopia Addis Ababa, this document elucidates how specialized engineering interventions are essential for sustainable urban development. The study highlights the necessity of integrating modern environmental engineering practices into the daily operations of municipal services to mitigate pollution and enhance public health outcomes.</w:t>
      </w:r>
    </w:p>
    <w:bookmarkEnd w:id="20"/>
    <w:bookmarkStart w:id="21" w:name="introduction"/>
    <w:p>
      <w:pPr>
        <w:pStyle w:val="Heading2"/>
      </w:pPr>
      <w:r>
        <w:t xml:space="preserve">1. Introduction</w:t>
      </w:r>
    </w:p>
    <w:p>
      <w:pPr>
        <w:pStyle w:val="FirstParagraph"/>
      </w:pPr>
      <w:r>
        <w:t xml:space="preserve">The rapid urbanization witnessed in recent decades has placed significant strain on urban infrastructure globally, but nowhere is this more pronounced than in developing nations. Within this global context, Ethiopia Addis Ababa stands as a unique case study of explosive growth coupled with infrastructural lag. As the diplomatic capital of Africa and the political heart of Ethiopia Addis Ababa’s administrative structures, the city experiences a continuous influx of population from rural areas and international organizations. This demographic pressure has necessitated a reevaluation of how environmental resources are managed, protected, and utilized.</w:t>
      </w:r>
    </w:p>
    <w:p>
      <w:pPr>
        <w:pStyle w:val="BodyText"/>
      </w:pPr>
      <w:r>
        <w:t xml:space="preserve">The primary objective of this research is to define the scope, responsibilities, and impact of the Environmental Engineer in addressing these urban challenges. It is imperative to understand that the Environmental Engineer does not merely act as a technical executor but serves as a strategic planner who bridges the gap between theoretical environmental science and practical urban governance in Ethiopia Addis Ababa. Without effective environmental engineering solutions, the economic potential of Ethiopia Addis Ababa could be severely compromised by health crises and ecological degradation.</w:t>
      </w:r>
    </w:p>
    <w:bookmarkEnd w:id="21"/>
    <w:bookmarkStart w:id="24" w:name="X892d66a1ac29fd54a390b148370b864ec337eec"/>
    <w:p>
      <w:pPr>
        <w:pStyle w:val="Heading2"/>
      </w:pPr>
      <w:r>
        <w:t xml:space="preserve">2. Urbanization Challenges in Ethiopia Addis Ababa</w:t>
      </w:r>
    </w:p>
    <w:bookmarkStart w:id="22" w:name="waste-management-deficits"/>
    <w:p>
      <w:pPr>
        <w:pStyle w:val="Heading3"/>
      </w:pPr>
      <w:r>
        <w:t xml:space="preserve">2.1 Waste Management Deficits</w:t>
      </w:r>
    </w:p>
    <w:p>
      <w:pPr>
        <w:pStyle w:val="FirstParagraph"/>
      </w:pPr>
      <w:r>
        <w:t xml:space="preserve">Agricultural and industrial byproducts, combined with municipal solid waste, create a complex management crisis. In Ethiopia Addis Ababa, the volume of waste generated exceeds current collection and disposal capacities. The Environmental Engineer is tasked with designing efficient logistics for waste segregation at the source, improving transportation networks to ensure timely collection from high-density residential areas to processing sites. Furthermore, engineers must evaluate landfills for leachate control and gas management systems that prevent groundwater contamination in the sensitive watersheds surrounding Ethiopia Addis Ababa.</w:t>
      </w:r>
    </w:p>
    <w:bookmarkEnd w:id="22"/>
    <w:bookmarkStart w:id="23" w:name="water-sanitation-and-pollution"/>
    <w:p>
      <w:pPr>
        <w:pStyle w:val="Heading3"/>
      </w:pPr>
      <w:r>
        <w:t xml:space="preserve">2.2 Water Sanitation and Pollution</w:t>
      </w:r>
    </w:p>
    <w:p>
      <w:pPr>
        <w:pStyle w:val="FirstParagraph"/>
      </w:pPr>
      <w:r>
        <w:t xml:space="preserve">Clean water access remains a pivotal concern. While improvements have been made, industrial discharge from factories located near urban zones in Ethiopia Addis Ababa often contains untreated heavy metals and chemical pollutants before entering local water bodies such as the Akaki River. The Environmental Engineer plays a crucial role in designing treatment protocols that ensure effluent standards are met before discharge. Additionally, engineers must oversee the maintenance of sewage networks to prevent raw wastewater from leaking into residential areas or flowing directly into rivers, which poses severe health risks to millions of residents.</w:t>
      </w:r>
    </w:p>
    <w:bookmarkEnd w:id="23"/>
    <w:bookmarkEnd w:id="24"/>
    <w:bookmarkStart w:id="28" w:name="Xfedc10b62048f28d2a14a53153f356433b49f00"/>
    <w:p>
      <w:pPr>
        <w:pStyle w:val="Heading2"/>
      </w:pPr>
      <w:r>
        <w:t xml:space="preserve">3. The Multifaceted Role of the Environmental Engineer</w:t>
      </w:r>
    </w:p>
    <w:p>
      <w:pPr>
        <w:pStyle w:val="FirstParagraph"/>
      </w:pPr>
      <w:r>
        <w:t xml:space="preserve">The scope of work for an Environmental Engineer in Ethiopia Addis Ababa is diverse, requiring a blend of technical expertise, policy advocacy, and community engagement.</w:t>
      </w:r>
    </w:p>
    <w:bookmarkStart w:id="25" w:name="infrastructure-design-and-optimization"/>
    <w:p>
      <w:pPr>
        <w:pStyle w:val="Heading3"/>
      </w:pPr>
      <w:r>
        <w:t xml:space="preserve">3.1 Infrastructure Design and Optimization</w:t>
      </w:r>
    </w:p>
    <w:p>
      <w:pPr>
        <w:pStyle w:val="FirstParagraph"/>
      </w:pPr>
      <w:r>
        <w:t xml:space="preserve">In the context of Ethiopia Addis Ababa’s expanding skyline, Environmental Engineers are responsible for designing green infrastructure. This includes integrating rainwater harvesting systems into new buildings to reduce strain on municipal water supplies during dry seasons common in the region. Engineers also design decentralized wastewater treatment plants (DEWATS) for areas where extending central sewer lines is economically unfeasible or geographically difficult due to the hilly topography characteristic of Ethiopia Addis Ababa.</w:t>
      </w:r>
    </w:p>
    <w:bookmarkEnd w:id="25"/>
    <w:bookmarkStart w:id="26" w:name="environmental-impact-assessment-eia"/>
    <w:p>
      <w:pPr>
        <w:pStyle w:val="Heading3"/>
      </w:pPr>
      <w:r>
        <w:t xml:space="preserve">3.2 Environmental Impact Assessment (EIA)</w:t>
      </w:r>
    </w:p>
    <w:p>
      <w:pPr>
        <w:pStyle w:val="FirstParagraph"/>
      </w:pPr>
      <w:r>
        <w:t xml:space="preserve">Ethiopia Addis Ababa is experiencing a construction boom, including the development of industrial parks and real estate projects. The Environmental Engineer must conduct rigorous EIAs to predict potential ecological disturbances. This involves assessing air quality impacts from increased vehicular traffic in Ethiopia Addis Ababa’s congested corridors and proposing mitigation strategies such as green belts or noise barriers. By enforcing these assessments, engineers ensure that economic growth does not come at the cost of irreversible environmental damage.</w:t>
      </w:r>
    </w:p>
    <w:bookmarkEnd w:id="26"/>
    <w:bookmarkStart w:id="27" w:name="public-health-and-safety-regulation"/>
    <w:p>
      <w:pPr>
        <w:pStyle w:val="Heading3"/>
      </w:pPr>
      <w:r>
        <w:t xml:space="preserve">3.3 Public Health and Safety Regulation</w:t>
      </w:r>
    </w:p>
    <w:p>
      <w:pPr>
        <w:pStyle w:val="FirstParagraph"/>
      </w:pPr>
      <w:r>
        <w:t xml:space="preserve">Closely linked to infrastructure is public health. In Ethiopia Addis Ababa, outbreaks of cholera and other waterborne diseases are often traced back to poor sanitation engineering. Environmental Engineers collaborate with health officials to identify contamination hotspots and engineer rapid response solutions, such as temporary filtration units or emergency chlorination procedures. Their work directly contributes to reducing morbidity rates and improving the quality of life for citizens.</w:t>
      </w:r>
    </w:p>
    <w:bookmarkEnd w:id="27"/>
    <w:bookmarkEnd w:id="28"/>
    <w:bookmarkStart w:id="29" w:name="X030bc08d2f15d8d48cbefc31c9b3af77f3505d6"/>
    <w:p>
      <w:pPr>
        <w:pStyle w:val="Heading2"/>
      </w:pPr>
      <w:r>
        <w:t xml:space="preserve">4. Technological Integration and Sustainability</w:t>
      </w:r>
    </w:p>
    <w:p>
      <w:pPr>
        <w:pStyle w:val="FirstParagraph"/>
      </w:pPr>
      <w:r>
        <w:t xml:space="preserve">To address the challenges facing Ethiopia Addis Ababa, traditional methods are no longer sufficient. The modern Environmental Engineer must integrate technology into their workflows. This includes utilizing Geographic Information Systems (GIS) to map pollution sources and plan waste collection routes efficiently across the sprawling districts of Ethiopia Addis Ababa. Furthermore, there is a growing emphasis on renewable energy integration within waste management facilities in Ethiopia Addis Ababa, such as generating biogas from organic landfill waste or using solar power for pumping stations.</w:t>
      </w:r>
    </w:p>
    <w:p>
      <w:pPr>
        <w:pStyle w:val="BodyText"/>
      </w:pPr>
      <w:r>
        <w:t xml:space="preserve">Additionally, the concept of Circular Economy is gaining traction. Environmental Engineers in Ethiopia Addis Ababa are increasingly promoting recycling initiatives that transform plastic and paper waste into raw materials for local industries. This not only reduces the burden on landfills but also creates economic opportunities, aligning environmental goals with poverty reduction strategies.</w:t>
      </w:r>
    </w:p>
    <w:bookmarkEnd w:id="29"/>
    <w:bookmarkStart w:id="30" w:name="policy-and-capacity-building"/>
    <w:p>
      <w:pPr>
        <w:pStyle w:val="Heading2"/>
      </w:pPr>
      <w:r>
        <w:t xml:space="preserve">5. Policy and Capacity Building</w:t>
      </w:r>
    </w:p>
    <w:p>
      <w:pPr>
        <w:pStyle w:val="FirstParagraph"/>
      </w:pPr>
      <w:r>
        <w:t xml:space="preserve">The effectiveness of an Environmental Engineer is heavily dependent on the regulatory environment. In Ethiopia Addis Ababa, engineers often serve as advisors to government bodies such as the Ministry of Environment and Forest, adapting international standards to local realities. They are responsible for drafting technical guidelines that municipal workers in Ethiopia Addis Ababa can easily implement.</w:t>
      </w:r>
    </w:p>
    <w:p>
      <w:pPr>
        <w:pStyle w:val="BodyText"/>
      </w:pPr>
      <w:r>
        <w:t xml:space="preserve">Moreover, capacity building is a critical function. Engineers must train local technicians and community leaders on proper waste disposal techniques and water conservation methods in Ethiopia Addis Ababa. This educational component ensures that engineering solutions are sustainable over the long term, as they rely less on constant external intervention and more on informed local stewardship.</w:t>
      </w:r>
    </w:p>
    <w:bookmarkEnd w:id="30"/>
    <w:bookmarkStart w:id="31" w:name="conclusion"/>
    <w:p>
      <w:pPr>
        <w:pStyle w:val="Heading2"/>
      </w:pPr>
      <w:r>
        <w:t xml:space="preserve">6. Conclusion</w:t>
      </w:r>
    </w:p>
    <w:p>
      <w:pPr>
        <w:pStyle w:val="FirstParagraph"/>
      </w:pPr>
      <w:r>
        <w:t xml:space="preserve">In conclusion, the role of the Environmental Engineer in Ethiopia Addis Ababa is foundational to the city's future stability and prosperity. As Ethiopia Addis Ababa continues to expand, it faces a critical juncture where either sustainable engineering solutions will be implemented or environmental degradation will hinder economic progress. The Environmental Engineer acts as the guardian of this balance, addressing waste management crises, ensuring water safety through rigorous infrastructure design, and advocating for policies that prioritize ecological health.</w:t>
      </w:r>
    </w:p>
    <w:p>
      <w:pPr>
        <w:pStyle w:val="BodyText"/>
      </w:pPr>
      <w:r>
        <w:t xml:space="preserve">The challenges are significant: rapid population growth in Ethiopia Addis Ababa, limited funding, and aging infrastructure. However, with dedicated professional practice focused on innovation and sustainability by the Environmental Engineer sector in Ethiopia Addis Ababa, these challenges can be transformed into opportunities for development. It is imperative that stakeholders—including the government of Ethiopia Addis Ababa, international partners, and academic institutions—continue to support the Environmental Engineer profession to ensure that urbanization serves as a catalyst for human development rather than an environmental hazard.</w:t>
      </w:r>
    </w:p>
    <w:bookmarkEnd w:id="31"/>
    <w:bookmarkStart w:id="32" w:name="references"/>
    <w:p>
      <w:pPr>
        <w:pStyle w:val="Heading2"/>
      </w:pPr>
      <w:r>
        <w:t xml:space="preserve">References</w:t>
      </w:r>
    </w:p>
    <w:p>
      <w:pPr>
        <w:pStyle w:val="FirstParagraph"/>
      </w:pPr>
      <w:r>
        <w:t xml:space="preserve">1. World Bank Group. (2020). "Ethiopia: Urban Development and Environmental Services Strategy." Washington, DC.</w:t>
      </w:r>
    </w:p>
    <w:p>
      <w:pPr>
        <w:pStyle w:val="BodyText"/>
      </w:pPr>
      <w:r>
        <w:t xml:space="preserve">2. Addis Ababa City Administration. (2019). "Master Plan for Waste Management in Ethiopia Addis Ababa."</w:t>
      </w:r>
    </w:p>
    <w:p>
      <w:pPr>
        <w:pStyle w:val="BodyText"/>
      </w:pPr>
      <w:r>
        <w:t xml:space="preserve">3. Mekonnen, T., &amp; Hoekstra, A.Y. (2016). "The water footprint of Ethiopia: Spatial patterns and trends." Agricultural Water Management.</w:t>
      </w:r>
    </w:p>
    <w:p>
      <w:pPr>
        <w:pStyle w:val="BodyText"/>
      </w:pPr>
      <w:r>
        <w:t xml:space="preserve">4. Ethiopian Environmental Protection Authority. (2021). "Guidelines for Industrial Effluent Discharge in Urban Areas."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Ethiopia Addis Ababa: A Critical Analysis</dc:title>
  <dc:creator/>
  <dc:language>en</dc:language>
  <cp:keywords/>
  <dcterms:created xsi:type="dcterms:W3CDTF">2026-07-29T18:58:39Z</dcterms:created>
  <dcterms:modified xsi:type="dcterms:W3CDTF">2026-07-29T18:58:39Z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