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Coastal</w:t>
      </w:r>
      <w:r>
        <w:t xml:space="preserve"> </w:t>
      </w:r>
      <w:r>
        <w:t xml:space="preserve">Challenges</w:t>
      </w:r>
      <w:r>
        <w:t xml:space="preserve"> </w:t>
      </w:r>
      <w:r>
        <w:t xml:space="preserve">and</w:t>
      </w:r>
      <w:r>
        <w:t xml:space="preserve"> </w:t>
      </w:r>
      <w:r>
        <w:t xml:space="preserve">Urban</w:t>
      </w:r>
      <w:r>
        <w:t xml:space="preserve"> </w:t>
      </w:r>
      <w:r>
        <w:t xml:space="preserve">Sustainability</w:t>
      </w:r>
    </w:p>
    <w:bookmarkStart w:id="27" w:name="X8d10cf79a399da0307121c44bead7930d23c2c1"/>
    <w:p>
      <w:pPr>
        <w:pStyle w:val="Heading1"/>
      </w:pPr>
      <w:r>
        <w:t xml:space="preserve">The Role of the Environmental Engineer in France, Marseille</w:t>
      </w:r>
      <w:r>
        <w:br/>
      </w:r>
      <w:r>
        <w:t xml:space="preserve">Navigating Coastal Challenges and Urban Sustainability</w:t>
      </w:r>
    </w:p>
    <w:p>
      <w:pPr>
        <w:pStyle w:val="FirstParagraph"/>
      </w:pPr>
      <w:r>
        <w:rPr>
          <w:bCs/>
          <w:b/>
        </w:rPr>
        <w:t xml:space="preserve">Abstract:</w:t>
      </w:r>
      <w:r>
        <w:br/>
      </w:r>
      <w:r>
        <w:t xml:space="preserve">This research paper examines the critical role of the Environmental Engineer within the unique ecological and urban context of France, Marseille. As a major Mediterranean port city facing increasing pressures from tourism, industrial legacy, and climate change-induced sea-level rise, Marseille requires specialized engineering solutions. This document analyzes how environmental engineers in this region address wastewater management, air quality control in dense urban centers, and coastal protection strategies. It further explores the intersection of European Union regulations with local municipal policies to demonstrate how technical expertise drives sustainable development in one of France’s most historically significant yet ecologically vulnerable cities.</w:t>
      </w:r>
    </w:p>
    <w:bookmarkStart w:id="20" w:name="introduction"/>
    <w:p>
      <w:pPr>
        <w:pStyle w:val="Heading2"/>
      </w:pPr>
      <w:r>
        <w:t xml:space="preserve">1. Introduction</w:t>
      </w:r>
    </w:p>
    <w:p>
      <w:pPr>
        <w:pStyle w:val="FirstParagraph"/>
      </w:pPr>
      <w:r>
        <w:t xml:space="preserve">The concept of sustainability has moved from a theoretical ideal to an urgent operational necessity, particularly in coastal urban centers where human activity intersects directly with sensitive marine ecosystems. In the context of France, Marseille stands as a prime case study for this intersection. As the largest city on the Mediterranean coast and a major economic hub, Marseille faces distinct environmental challenges that differ significantly from those found in other parts of metropolitan France. The Environmental Engineer emerges not merely as a technician but as a strategic planner essential to balancing urban growth with ecological preservation.</w:t>
      </w:r>
    </w:p>
    <w:p>
      <w:pPr>
        <w:pStyle w:val="BodyText"/>
      </w:pPr>
      <w:r>
        <w:t xml:space="preserve">The significance of the Environmental Engineer in France, Marseille cannot be overstated. The city’s geography, characterized by its complex coastline and dense historical infrastructure, presents unique obstacles for waste management and pollution control. Furthermore, the stringent environmental standards imposed by both French national law and European Union directives require sophisticated technical oversight. This paper argues that the Environmental Engineer is pivotal in translating regulatory frameworks into actionable engineering solutions that protect both public health and marine biodiversity.</w:t>
      </w:r>
    </w:p>
    <w:bookmarkEnd w:id="20"/>
    <w:bookmarkStart w:id="21" w:name="Xa07927a26269298e329e04dea748e9f1238c0e2"/>
    <w:p>
      <w:pPr>
        <w:pStyle w:val="Heading2"/>
      </w:pPr>
      <w:r>
        <w:t xml:space="preserve">2. The Unique Ecological Context of Marseille</w:t>
      </w:r>
    </w:p>
    <w:p>
      <w:pPr>
        <w:pStyle w:val="FirstParagraph"/>
      </w:pPr>
      <w:r>
        <w:t xml:space="preserve">To understand the role of the environmental engineer, one must first appreciate the specific environmental landscape of Marseille. Situated at the mouth of a narrow valley opening onto the Mediterranean Sea, Marseille has a history deeply intertwined with maritime trade and industry. This historical legacy has left behind soil contamination issues in certain industrial zones, such as those near La Joliette and Euroméditerranée, requiring extensive remediation efforts led by environmental specialists.</w:t>
      </w:r>
    </w:p>
    <w:p>
      <w:pPr>
        <w:pStyle w:val="BodyText"/>
      </w:pPr>
      <w:r>
        <w:t xml:space="preserve">Moreover, the city’s status as a major port means it is subject to significant marine traffic. The resulting noise pollution, oil spills risks, and ballast water discharge are critical concerns. Environmental Engineers in France, Marseille must possess specialized knowledge in marine ecology and hydrodynamics to mitigate these impacts. The recent designation of Marseille as part of the Mediterranean UNESCO Global Geopark highlights the need for engineers who can align infrastructure projects with geological conservation goals.</w:t>
      </w:r>
    </w:p>
    <w:bookmarkEnd w:id="21"/>
    <w:bookmarkStart w:id="22" w:name="X5ac6de4724243394e3a33331e41f69df7928dc2"/>
    <w:p>
      <w:pPr>
        <w:pStyle w:val="Heading2"/>
      </w:pPr>
      <w:r>
        <w:t xml:space="preserve">3. Wastewater Management and Marine Protection</w:t>
      </w:r>
    </w:p>
    <w:p>
      <w:pPr>
        <w:pStyle w:val="FirstParagraph"/>
      </w:pPr>
      <w:r>
        <w:t xml:space="preserve">One of the most visible contributions of Environmental Engineers in Marseille is found in water resource management. Historically, untreated or partially treated wastewater discharged directly into the bay caused severe eutrophication and harmed marine life. The construction of major sewage treatment facilities, such as the one at Berre-l’Étang (serving part of the metropolitan area), represents a triumph of environmental engineering.</w:t>
      </w:r>
    </w:p>
    <w:p>
      <w:pPr>
        <w:pStyle w:val="BodyText"/>
      </w:pPr>
      <w:r>
        <w:t xml:space="preserve">However, current challenges involve managing stormwater overflow during heavy rainfall events. In dense urban areas like Marseille, combined sewer systems can overwhelm treatment capacities during extreme weather events, which are becoming more frequent due to climate change. Environmental engineers are currently designing decentralized solutions and green infrastructure—such as permeable pavements and rain gardens—to reduce runoff volume before it reaches the sea. These engineers utilize computational fluid dynamics modeling to predict overflow patterns and design resilient infrastructure that adheres to the European Urban Waste Water Treatment Directive.</w:t>
      </w:r>
    </w:p>
    <w:bookmarkEnd w:id="22"/>
    <w:bookmarkStart w:id="23" w:name="air-quality-control-in-an-urban-canyon"/>
    <w:p>
      <w:pPr>
        <w:pStyle w:val="Heading2"/>
      </w:pPr>
      <w:r>
        <w:t xml:space="preserve">4. Air Quality Control in an Urban Canyon</w:t>
      </w:r>
    </w:p>
    <w:p>
      <w:pPr>
        <w:pStyle w:val="FirstParagraph"/>
      </w:pPr>
      <w:r>
        <w:t xml:space="preserve">Marseille’s topography, with its high-rise buildings and narrow streets, creates an "urban canyon" effect that traps pollutants. The primary sources of air pollution in France, Marseille include vehicular traffic from the extensive highway network (notably the A50) and industrial emissions from the Fos-sur-Mer petrochemical complex nearby. Monitoring and controlling these emissions is a primary responsibility of local environmental engineers.</w:t>
      </w:r>
    </w:p>
    <w:p>
      <w:pPr>
        <w:pStyle w:val="BodyText"/>
      </w:pPr>
      <w:r>
        <w:t xml:space="preserve">Environmental Engineers employ advanced sensor networks to monitor particulate matter (PM10 and PM2.5), nitrogen oxides, and volatile organic compounds in real-time. Data collected by these systems informs policy decisions, such as the implementation of low-emission zones (Zones à Faibles Émissions). Furthermore, engineers are tasked with designing industrial scrubbers and filtration systems for local factories to ensure compliance with EU limit values. The integration of renewable energy sources into the municipal grid is also overseen by engineers aiming to reduce the carbon footprint associated with heating and cooling buildings in this sunny but humid climate.</w:t>
      </w:r>
    </w:p>
    <w:bookmarkEnd w:id="23"/>
    <w:bookmarkStart w:id="24" w:name="X9fcf9c5c723e41eaac06dc8072e160d4194a299"/>
    <w:p>
      <w:pPr>
        <w:pStyle w:val="Heading2"/>
      </w:pPr>
      <w:r>
        <w:t xml:space="preserve">5. Coastal Resilience and Climate Adaptation</w:t>
      </w:r>
    </w:p>
    <w:p>
      <w:pPr>
        <w:pStyle w:val="FirstParagraph"/>
      </w:pPr>
      <w:r>
        <w:t xml:space="preserve">As sea levels rise, Marseille faces an existential threat from coastal erosion and flooding. Environmental Engineers are at the forefront of designing adaptive infrastructure to protect the city’s coastline. This involves not only structural solutions like seawalls but also nature-based solutions such as dune restoration and marshland rehabilitation.</w:t>
      </w:r>
    </w:p>
    <w:p>
      <w:pPr>
        <w:pStyle w:val="BodyText"/>
      </w:pPr>
      <w:r>
        <w:t xml:space="preserve">In France, Marseille is a leader in "soft engineering" approaches that work with natural processes rather than against them. For instance, engineers are involved in the restoration of the Calanques National Park buffer zones to enhance natural storm barriers. These projects require multidisciplinary collaboration, combining civil engineering principles with ecological restoration techniques. The goal is to create a resilient urban environment that can withstand extreme weather events while preserving the unique biodiversity of the Mediterranean coast.</w:t>
      </w:r>
    </w:p>
    <w:bookmarkEnd w:id="24"/>
    <w:bookmarkStart w:id="25" w:name="X73f7b066310a27e933ce2aba38e62eb83a57ce0"/>
    <w:p>
      <w:pPr>
        <w:pStyle w:val="Heading2"/>
      </w:pPr>
      <w:r>
        <w:t xml:space="preserve">6. Regulatory Compliance and International Standards</w:t>
      </w:r>
    </w:p>
    <w:p>
      <w:pPr>
        <w:pStyle w:val="FirstParagraph"/>
      </w:pPr>
      <w:r>
        <w:t xml:space="preserve">The work of Environmental Engineers in France, Marseille is heavily guided by a complex web of regulations. The European Union’s Water Framework Directive and Habitats Directive set rigorous standards for water quality and protected species conservation. National French laws, such as the Grenelle Environmentals, further mandate sustainability practices in urban planning.</w:t>
      </w:r>
    </w:p>
    <w:p>
      <w:pPr>
        <w:pStyle w:val="BodyText"/>
      </w:pPr>
      <w:r>
        <w:t xml:space="preserve">Engineers must navigate this regulatory landscape to secure permits for construction projects and industrial operations. This requires not only technical competence but also strong legal knowledge and stakeholder management skills. Environmental Engineers often act as mediators between government agencies, private developers, and local communities, ensuring that development proceeds in an environmentally sustainable manner. Their role is crucial in maintaining France’s reputation as a global leader in environmental policy implementation.</w:t>
      </w:r>
    </w:p>
    <w:bookmarkEnd w:id="25"/>
    <w:bookmarkStart w:id="26" w:name="conclusion"/>
    <w:p>
      <w:pPr>
        <w:pStyle w:val="Heading2"/>
      </w:pPr>
      <w:r>
        <w:t xml:space="preserve">7. Conclusion</w:t>
      </w:r>
    </w:p>
    <w:p>
      <w:pPr>
        <w:pStyle w:val="FirstParagraph"/>
      </w:pPr>
      <w:r>
        <w:t xml:space="preserve">In conclusion, the Environmental Engineer plays a multifaceted and indispensable role in the sustainability of Marseille, France. From managing complex wastewater systems to protecting marine ecosystems and mitigating air pollution, their expertise ensures that urban development does not come at the expense of environmental health. The specific challenges posed by Marseille’s geography and industrial history require tailored engineering solutions that balance economic needs with ecological integrity.</w:t>
      </w:r>
    </w:p>
    <w:p>
      <w:pPr>
        <w:pStyle w:val="BodyText"/>
      </w:pPr>
      <w:r>
        <w:t xml:space="preserve">As climate change accelerates, the demand for skilled Environmental Engineers in France, Marseille will only grow. Future efforts must focus on integrating digital technologies, such as AI-driven predictive modeling, into environmental management strategies. By continuing to innovate and adapt, Environmental Engineers will ensure that Marseille remains a vibrant, livable city while preserving the natural beauty of the Mediterranean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France, Marseille: Navigating Coastal Challenges and Urban Sustainability</dc:title>
  <dc:creator/>
  <dc:language>en</dc:language>
  <cp:keywords/>
  <dcterms:created xsi:type="dcterms:W3CDTF">2026-07-29T15:02:41Z</dcterms:created>
  <dcterms:modified xsi:type="dcterms:W3CDTF">2026-07-29T15:02:41Z</dcterms:modified>
</cp:coreProperties>
</file>

<file path=docProps/custom.xml><?xml version="1.0" encoding="utf-8"?>
<Properties xmlns="http://schemas.openxmlformats.org/officeDocument/2006/custom-properties" xmlns:vt="http://schemas.openxmlformats.org/officeDocument/2006/docPropsVTypes"/>
</file>