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6" w:name="Xcc71124c837008cbd9020dc7371b318942af48b"/>
    <w:p>
      <w:pPr>
        <w:pStyle w:val="Heading1"/>
      </w:pPr>
      <w:r>
        <w:t xml:space="preserve">The Role of the Environmental Engineer in Ghana Accra</w:t>
      </w:r>
    </w:p>
    <w:p>
      <w:pPr>
        <w:pStyle w:val="FirstParagraph"/>
      </w:pPr>
      <w:r>
        <w:rPr>
          <w:bCs/>
          <w:b/>
        </w:rPr>
        <w:t xml:space="preserve">Date:</w:t>
      </w:r>
      <w:r>
        <w:t xml:space="preserve"> </w:t>
      </w:r>
      <w:r>
        <w:t xml:space="preserve">May 24, 2024</w:t>
      </w:r>
      <w:r>
        <w:br/>
      </w:r>
      <w:r>
        <w:rPr>
          <w:bCs/>
          <w:b/>
        </w:rPr>
        <w:t xml:space="preserve">To:</w:t>
      </w:r>
      <w:r>
        <w:t xml:space="preserve"> </w:t>
      </w:r>
      <w:r>
        <w:t xml:space="preserve">The Ministry of Environment, Science, Technology and Innovation (MESTI)</w:t>
      </w:r>
      <w:r>
        <w:br/>
      </w:r>
    </w:p>
    <w:p>
      <w:pPr>
        <w:pStyle w:val="BodyText"/>
      </w:pPr>
      <w:r>
        <w:t xml:space="preserve">From:</w:t>
      </w:r>
    </w:p>
    <w:bookmarkStart w:id="20" w:name="i.-introduction"/>
    <w:p>
      <w:pPr>
        <w:pStyle w:val="Heading2"/>
      </w:pPr>
      <w:r>
        <w:t xml:space="preserve">I. Introduction</w:t>
      </w:r>
    </w:p>
    <w:p>
      <w:pPr>
        <w:pStyle w:val="FirstParagraph"/>
      </w:pPr>
      <w:r>
        <w:t xml:space="preserve">In the rapidly urbanizing landscape of West Africa, the city of Ghana Accra stands as a beacon of economic growth and cultural heritage. However, this rapid expansion has precipitated significant environmental challenges that threaten public health and ecological stability. As Ghana Accra continues to develop its infrastructure and economy, the critical role of the Environmental Engineer becomes paramount in mitigating these adverse effects. This research paper examines the specific duties, challenges, and opportunities facing Environmental Engineers working within Ghana Accra today.</w:t>
      </w:r>
    </w:p>
    <w:bookmarkEnd w:id="20"/>
    <w:bookmarkStart w:id="21" w:name="X918d7fc642017e04eaeccb8c3fdb2a6714dfa5a"/>
    <w:p>
      <w:pPr>
        <w:pStyle w:val="Heading2"/>
      </w:pPr>
      <w:r>
        <w:t xml:space="preserve">II. Urbanization and Waste Management Challenges</w:t>
      </w:r>
    </w:p>
    <w:p>
      <w:pPr>
        <w:pStyle w:val="FirstParagraph"/>
      </w:pPr>
      <w:r>
        <w:t xml:space="preserve">Ghana Accra has experienced exponential population growth over the last three decades, leading to an overwhelming strain on municipal services. One of the most pressing issues is waste management. The Environmental Engineer in Ghana Accra plays a pivotal role in designing systems that can handle solid waste disposal efficiently. Current landfill sites are often overflowing, and informal dumping remains prevalent along waterways and streets.</w:t>
      </w:r>
    </w:p>
    <w:p>
      <w:pPr>
        <w:pStyle w:val="BodyText"/>
      </w:pPr>
      <w:r>
        <w:t xml:space="preserve">Environmental Engineers are tasked with developing sustainable waste-to-energy projects and advanced recycling facilities tailored to the unique composition of Ghana Accra's municipal solid waste. By implementing circular economy principles, these professionals aim to reduce the volume of waste sent to landfills while creating economic value from recyclable materials.</w:t>
      </w:r>
    </w:p>
    <w:bookmarkEnd w:id="21"/>
    <w:bookmarkStart w:id="22" w:name="X8afe1b8f523637dbe1539316762dccbf448b1b5"/>
    <w:p>
      <w:pPr>
        <w:pStyle w:val="Heading2"/>
      </w:pPr>
      <w:r>
        <w:t xml:space="preserve">III. Water Resource Protection and Sanitation</w:t>
      </w:r>
    </w:p>
    <w:p>
      <w:pPr>
        <w:pStyle w:val="FirstParagraph"/>
      </w:pPr>
      <w:r>
        <w:t xml:space="preserve">Clean water access is a fundamental human right, yet it remains a significant challenge in many parts of Ghana Accra. The Kpong Dam and other reservoirs supplying the capital region are under threat from pollution caused by industrial effluents and agricultural runoff. Environmental Engineers are essential in designing wastewater treatment plants that comply with national regulations while being cost-effective for local implementation.</w:t>
      </w:r>
    </w:p>
    <w:p>
      <w:pPr>
        <w:pStyle w:val="BodyText"/>
      </w:pPr>
      <w:r>
        <w:t xml:space="preserve">Furthermore, these engineers work on restoring polluted water bodies such as the Odaw River and the Korle Lagoon. By utilizing phytoremediation techniques and biological treatment methods, Environmental Engineers help restore aquatic ecosystems in Ghana Accra, ensuring safe drinking water for millions of residents.</w:t>
      </w:r>
    </w:p>
    <w:bookmarkEnd w:id="22"/>
    <w:bookmarkStart w:id="23" w:name="iv.-air-quality-control"/>
    <w:p>
      <w:pPr>
        <w:pStyle w:val="Heading2"/>
      </w:pPr>
      <w:r>
        <w:t xml:space="preserve">IV. Air Quality Control</w:t>
      </w:r>
    </w:p>
    <w:p>
      <w:pPr>
        <w:pStyle w:val="FirstParagraph"/>
      </w:pPr>
      <w:r>
        <w:t xml:space="preserve">Air pollution is an invisible crisis affecting the health of Ghanaians living in urban centers like Ghana Accra. Vehicular emissions and industrial activities contribute significantly to poor air quality. Environmental Engineers are involved in monitoring atmospheric conditions and proposing regulatory frameworks that limit harmful pollutants.</w:t>
      </w:r>
    </w:p>
    <w:p>
      <w:pPr>
        <w:pStyle w:val="BodyText"/>
      </w:pPr>
      <w:r>
        <w:t xml:space="preserve">In addition, these professionals advocate for green transportation solutions within Ghana Accra, including the promotion of electric vehicles and improved public transit systems that reduce overall carbon footprints. Their expertise is crucial in assessing the environmental impact of new infrastructure projects before they are approved by authorities.</w:t>
      </w:r>
    </w:p>
    <w:bookmarkEnd w:id="23"/>
    <w:bookmarkStart w:id="24" w:name="v.-climate-change-adaptation-strategies"/>
    <w:p>
      <w:pPr>
        <w:pStyle w:val="Heading2"/>
      </w:pPr>
      <w:r>
        <w:t xml:space="preserve">V. Climate Change Adaptation Strategies</w:t>
      </w:r>
    </w:p>
    <w:p>
      <w:pPr>
        <w:pStyle w:val="FirstParagraph"/>
      </w:pPr>
      <w:r>
        <w:t xml:space="preserve">Ghana Accra, being a coastal city, is highly vulnerable to climate change impacts such as sea-level rise and increased flooding events. Environmental Engineers must integrate climate resilience into urban planning processes across Ghana Accra. This includes designing flood mitigation infrastructure such as drainage systems that can handle extreme rainfall patterns.</w:t>
      </w:r>
    </w:p>
    <w:p>
      <w:pPr>
        <w:pStyle w:val="BodyText"/>
      </w:pPr>
      <w:r>
        <w:t xml:space="preserve">Moreover, they contribute to coastal protection strategies aimed at preventing erosion and protecting communities from storm surges. Through collaboration with geologists and urban planners, Environmental Engineers ensure that development in Ghana Accra is sustainable and resilient against future climatic uncertainties.</w:t>
      </w:r>
    </w:p>
    <w:bookmarkEnd w:id="24"/>
    <w:bookmarkStart w:id="25" w:name="vi.-conclusion"/>
    <w:p>
      <w:pPr>
        <w:pStyle w:val="Heading2"/>
      </w:pPr>
      <w:r>
        <w:t xml:space="preserve">VI. Conclusion</w:t>
      </w:r>
    </w:p>
    <w:p>
      <w:pPr>
        <w:pStyle w:val="FirstParagraph"/>
      </w:pPr>
      <w:r>
        <w:t xml:space="preserve">The contributions of the Environmental Engineer in Ghana Accra extend beyond mere technical expertise; they are instrumental in shaping a sustainable future for one of Africa's most dynamic cities. By addressing waste management issues, protecting water resources, improving air quality, and adapting to climate change threats through targeted interventions tailored specifically for Ghana Accra’s context these professionals play indispensable roles.</w:t>
      </w:r>
    </w:p>
    <w:p>
      <w:pPr>
        <w:pStyle w:val="BodyText"/>
      </w:pPr>
      <w:r>
        <w:t xml:space="preserve">To further enhance their effectiveness it is recommended that government agencies invest more heavily in training programs focused on environmental engineering practices relevant to Ghana Accra's needs. Additionally fostering international collaborations could bring innovative technologies and methodologies beneficial for sustainable urban development throughout the region ultimately improving quality of life for all citizens residing within Ghana Accra.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Ghana Accra</dc:title>
  <dc:creator/>
  <dc:language>en</dc:language>
  <cp:keywords/>
  <dcterms:created xsi:type="dcterms:W3CDTF">2026-07-29T11:21:58Z</dcterms:created>
  <dcterms:modified xsi:type="dcterms:W3CDTF">2026-07-29T11:21:58Z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