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33" w:name="Xa6985daa2db8625eac810aa9cfc16396ab049d9"/>
    <w:p>
      <w:pPr>
        <w:pStyle w:val="Heading1"/>
      </w:pPr>
      <w:r>
        <w:t xml:space="preserve">The Critical Role of the Environmental Engineer in India, Bangalore</w:t>
      </w:r>
    </w:p>
    <w:p>
      <w:pPr>
        <w:pStyle w:val="FirstParagraph"/>
      </w:pPr>
      <w:r>
        <w:rPr>
          <w:iCs/>
          <w:i/>
          <w:bCs/>
          <w:b/>
        </w:rPr>
        <w:t xml:space="preserve">Abstract:</w:t>
      </w:r>
      <w:r>
        <w:br/>
      </w:r>
      <w:r>
        <w:t xml:space="preserve">This research paper examines the pivotal role of the Environmental Engineer within the unique urban context of India, specifically focusing on Bangalore. As Bangalore rapidly transitions into one of the world’s premier technology hubs, it faces severe environmental challenges ranging from water scarcity to waste management crises. This document explores how Environmental Engineers are instrumental in mitigating these issues through sustainable infrastructure, regulatory compliance, and innovative technological solutions tailored to the specific socio-economic and geographical conditions of India and Bangalore.</w:t>
      </w:r>
    </w:p>
    <w:bookmarkStart w:id="20" w:name="introduction"/>
    <w:p>
      <w:pPr>
        <w:pStyle w:val="Heading2"/>
      </w:pPr>
      <w:r>
        <w:t xml:space="preserve">1. Introduction</w:t>
      </w:r>
    </w:p>
    <w:p>
      <w:pPr>
        <w:pStyle w:val="FirstParagraph"/>
      </w:pPr>
      <w:r>
        <w:t xml:space="preserve">The 21st century has witnessed an unprecedented surge in urbanization across the Indian subcontinent. Among the cities experiencing this explosive growth, Bangalore stands out as a paradigmatic example of rapid development mixed with environmental stress. Historically known as the "Garden City," modern-day Bangalore has transformed into India’s Silicon Valley, attracting global tech giants and a massive influx of talent. However, this transformation has come at an ecological cost. The primary agent tasked with reversing or mitigating these negative impacts is the Environmental Engineer.</w:t>
      </w:r>
    </w:p>
    <w:p>
      <w:pPr>
        <w:pStyle w:val="BodyText"/>
      </w:pPr>
      <w:r>
        <w:t xml:space="preserve">In the context of India, environmental regulations are increasingly stringent due to public health concerns and international climate commitments. In Bangalore specifically, the gap between rapid urban expansion and infrastructure development has created a crisis in waste disposal and water quality. Therefore, understanding the function of an Environmental Engineer is not merely an academic exercise but a practical necessity for the sustainable future of India, Bangalore.</w:t>
      </w:r>
    </w:p>
    <w:bookmarkEnd w:id="20"/>
    <w:bookmarkStart w:id="23" w:name="the-water-crisis-in-bangalore"/>
    <w:p>
      <w:pPr>
        <w:pStyle w:val="Heading2"/>
      </w:pPr>
      <w:r>
        <w:t xml:space="preserve">2. The Water Crisis in Bangalore</w:t>
      </w:r>
    </w:p>
    <w:p>
      <w:pPr>
        <w:pStyle w:val="FirstParagraph"/>
      </w:pPr>
      <w:r>
        <w:t xml:space="preserve">No discussion on environmental challenges in India, Bangalore would be complete without addressing the water crisis. Over the past two decades, Bangalore has faced acute water shortages during summer months. The primary cause is not just climate variability but the encroachment on natural lakes and aquifers due to unplanned construction. Environmental Engineers play a dual role here: restoration and management.</w:t>
      </w:r>
    </w:p>
    <w:bookmarkStart w:id="21" w:name="lake-restoration-projects"/>
    <w:p>
      <w:pPr>
        <w:pStyle w:val="Heading3"/>
      </w:pPr>
      <w:r>
        <w:t xml:space="preserve">2.1 Lake Restoration Projects</w:t>
      </w:r>
    </w:p>
    <w:p>
      <w:pPr>
        <w:pStyle w:val="FirstParagraph"/>
      </w:pPr>
      <w:r>
        <w:t xml:space="preserve">Bangalore’s numerous lakes, once sources of irrigation and drinking water, have become dumping grounds for untreated sewage and industrial effluents. Environmental Engineers utilize biological treatment methods, such as constructed wetlands and bioremediation techniques, to restore these bodies of water. By designing systems that utilize aquatic plants to absorb excess nutrients like nitrogen and phosphorus from sewage, engineers are helping revive the ecological balance of lakes like Hebbal Lake and Bellandur Lake.</w:t>
      </w:r>
    </w:p>
    <w:bookmarkEnd w:id="21"/>
    <w:bookmarkStart w:id="22" w:name="groundwater-recharge-strategies"/>
    <w:p>
      <w:pPr>
        <w:pStyle w:val="Heading3"/>
      </w:pPr>
      <w:r>
        <w:t xml:space="preserve">2.2 Groundwater Recharge Strategies</w:t>
      </w:r>
    </w:p>
    <w:p>
      <w:pPr>
        <w:pStyle w:val="FirstParagraph"/>
      </w:pPr>
      <w:r>
        <w:t xml:space="preserve">In addition to surface water restoration, Environmental Engineers in India design sophisticated groundwater recharge structures. Given Bangalore’s rocky terrain, which limits natural percolation, engineers develop permeable pavements and dedicated recharge wells that channel stormwater runoff back into the aquifer. This strategy is crucial for mitigating the city's reliance on distant water sources like Cauvery River projects.</w:t>
      </w:r>
    </w:p>
    <w:bookmarkEnd w:id="22"/>
    <w:bookmarkEnd w:id="23"/>
    <w:bookmarkStart w:id="26" w:name="solid-waste-management-challenges"/>
    <w:p>
      <w:pPr>
        <w:pStyle w:val="Heading2"/>
      </w:pPr>
      <w:r>
        <w:t xml:space="preserve">3. Solid Waste Management Challenges</w:t>
      </w:r>
    </w:p>
    <w:p>
      <w:pPr>
        <w:pStyle w:val="FirstParagraph"/>
      </w:pPr>
      <w:r>
        <w:t xml:space="preserve">Bangalore generates thousands of tons of municipal solid waste daily. The traditional method of landfilling is becoming unsustainable and environmentally hazardous, leading to methane emissions and groundwater contamination by leachate. Environmental Engineers are at the forefront of transitioning Bangalore towards a circular economy model.</w:t>
      </w:r>
    </w:p>
    <w:bookmarkStart w:id="24" w:name="waste-to-energy-solutions"/>
    <w:p>
      <w:pPr>
        <w:pStyle w:val="Heading3"/>
      </w:pPr>
      <w:r>
        <w:t xml:space="preserve">3.1 Waste-to-Energy Solutions</w:t>
      </w:r>
    </w:p>
    <w:p>
      <w:pPr>
        <w:pStyle w:val="FirstParagraph"/>
      </w:pPr>
      <w:r>
        <w:t xml:space="preserve">In India, the high organic content of household waste makes incineration difficult without specialized technology. Environmental Engineers are designing anaerobic digestion plants specifically suited for the wet waste profile common in Indian households. These facilities convert biodegradable waste into biogas and organic fertilizer, thereby reducing the volume of waste sent to landfills while generating renewable energy.</w:t>
      </w:r>
    </w:p>
    <w:bookmarkEnd w:id="24"/>
    <w:bookmarkStart w:id="25" w:name="e-waste-management"/>
    <w:p>
      <w:pPr>
        <w:pStyle w:val="Heading3"/>
      </w:pPr>
      <w:r>
        <w:t xml:space="preserve">3.2 E-Waste Management</w:t>
      </w:r>
    </w:p>
    <w:p>
      <w:pPr>
        <w:pStyle w:val="FirstParagraph"/>
      </w:pPr>
      <w:r>
        <w:t xml:space="preserve">As a technology hub, Bangalore is also the epicenter of electronic waste generation in India. The improper disposal of e-waste poses severe health risks due to heavy metals like lead and mercury leaching into the soil. Environmental Engineers are developing standardized recycling protocols that ensure hazardous components are safely extracted and reusable materials are recovered, minimizing environmental footprint.</w:t>
      </w:r>
    </w:p>
    <w:bookmarkEnd w:id="25"/>
    <w:bookmarkEnd w:id="26"/>
    <w:bookmarkStart w:id="28" w:name="air-quality-and-industrial-compliance"/>
    <w:p>
      <w:pPr>
        <w:pStyle w:val="Heading2"/>
      </w:pPr>
      <w:r>
        <w:t xml:space="preserve">4. Air Quality and Industrial Compliance</w:t>
      </w:r>
    </w:p>
    <w:p>
      <w:pPr>
        <w:pStyle w:val="FirstParagraph"/>
      </w:pPr>
      <w:r>
        <w:t xml:space="preserve">Air pollution in India, particularly in metropolitan areas like Bangalore, has reached alarming levels. While vehicular emissions contribute significantly to this problem, industrial emissions from the numerous manufacturing units surrounding the city also play a major role.</w:t>
      </w:r>
    </w:p>
    <w:bookmarkStart w:id="27" w:name="emission-control-technologies"/>
    <w:p>
      <w:pPr>
        <w:pStyle w:val="Heading3"/>
      </w:pPr>
      <w:r>
        <w:t xml:space="preserve">4.1 Emission Control Technologies</w:t>
      </w:r>
    </w:p>
    <w:p>
      <w:pPr>
        <w:pStyle w:val="FirstParagraph"/>
      </w:pPr>
      <w:r>
        <w:t xml:space="preserve">Environmental Engineers are responsible for designing and monitoring emission control systems such as electrostatic precipitators and scrubbers for industries. They ensure that factories in India adhere to the Central Pollution Control Board (CPCB) norms. In Bangalore, this involves rigorous auditing of construction dust and industrial fumes, implementing real-time air quality monitoring stations that trigger alerts when pollution levels exceed safe thresholds.</w:t>
      </w:r>
    </w:p>
    <w:bookmarkEnd w:id="27"/>
    <w:bookmarkEnd w:id="28"/>
    <w:bookmarkStart w:id="30" w:name="Xca5c1ffb98863ad0474ea752d1c77d1f59bae77"/>
    <w:p>
      <w:pPr>
        <w:pStyle w:val="Heading2"/>
      </w:pPr>
      <w:r>
        <w:t xml:space="preserve">5. Policy Integration and Sustainable Urban Planning</w:t>
      </w:r>
    </w:p>
    <w:p>
      <w:pPr>
        <w:pStyle w:val="FirstParagraph"/>
      </w:pPr>
      <w:r>
        <w:t xml:space="preserve">The role of an Environmental Engineer extends beyond technical implementation to policy formulation. In India, urban planning is often reactive rather than proactive. Environmental Engineers advocate for green building standards, such as the IGBC (Indian Green Building Council) ratings, ensuring that new developments in Bangalore incorporate energy-efficient designs and rainwater harvesting systems from the ground up.</w:t>
      </w:r>
    </w:p>
    <w:bookmarkStart w:id="29" w:name="smart-city-initiatives"/>
    <w:p>
      <w:pPr>
        <w:pStyle w:val="Heading3"/>
      </w:pPr>
      <w:r>
        <w:t xml:space="preserve">5.1 Smart City Initiatives</w:t>
      </w:r>
    </w:p>
    <w:p>
      <w:pPr>
        <w:pStyle w:val="FirstParagraph"/>
      </w:pPr>
      <w:r>
        <w:t xml:space="preserve">Under India’s Smart Cities Mission, Bangalore is integrating technology with sustainability. Environmental Engineers contribute by designing smart grids for water distribution to reduce leakage and implementing IoT-based sensors for real-time waste management optimization. These engineering solutions are vital for making Bangalore a model of sustainable urban living in Asia.</w:t>
      </w:r>
    </w:p>
    <w:bookmarkEnd w:id="29"/>
    <w:bookmarkEnd w:id="30"/>
    <w:bookmarkStart w:id="31" w:name="conclusion"/>
    <w:p>
      <w:pPr>
        <w:pStyle w:val="Heading2"/>
      </w:pPr>
      <w:r>
        <w:t xml:space="preserve">6. Conclusion</w:t>
      </w:r>
    </w:p>
    <w:p>
      <w:pPr>
        <w:pStyle w:val="FirstParagraph"/>
      </w:pPr>
      <w:r>
        <w:t xml:space="preserve">The trajectory of India, Bangalore, depends heavily on the efficacy of its environmental governance. The Environmental Engineer serves as the bridge between rapid economic development and ecological preservation. Through innovative water restoration projects, advanced waste management systems, and strict industrial compliance monitoring, these professionals are safeguarding the health of millions in Bangalore.</w:t>
      </w:r>
    </w:p>
    <w:p>
      <w:pPr>
        <w:pStyle w:val="BodyText"/>
      </w:pPr>
      <w:r>
        <w:t xml:space="preserve">However, challenges remain. There is a pressing need for increased investment in environmental infrastructure and stricter enforcement of regulations. Furthermore, public awareness and participation are essential to complement the technical efforts of Environmental Engineers. As India continues to urbanize, the expertise of Environmental Engineers will be indispensable not only for Bangalore but for ensuring a sustainable future for the entire nation.</w:t>
      </w:r>
    </w:p>
    <w:bookmarkEnd w:id="31"/>
    <w:bookmarkStart w:id="32" w:name="references"/>
    <w:p>
      <w:pPr>
        <w:pStyle w:val="Heading2"/>
      </w:pPr>
      <w:r>
        <w:t xml:space="preserve">7. References</w:t>
      </w:r>
    </w:p>
    <w:p>
      <w:pPr>
        <w:numPr>
          <w:ilvl w:val="0"/>
          <w:numId w:val="1001"/>
        </w:numPr>
        <w:pStyle w:val="Compact"/>
      </w:pPr>
      <w:r>
        <w:t xml:space="preserve">Karnataka State Pollution Control Board (KSPCB). Annual Reports on Water and Air Quality in Bangalore.</w:t>
      </w:r>
    </w:p>
    <w:p>
      <w:pPr>
        <w:numPr>
          <w:ilvl w:val="0"/>
          <w:numId w:val="1001"/>
        </w:numPr>
        <w:pStyle w:val="Compact"/>
      </w:pPr>
      <w:r>
        <w:t xml:space="preserve">Bengaluru City Corporation. Master Plan 2031: Sustainability Goals.</w:t>
      </w:r>
    </w:p>
    <w:p>
      <w:pPr>
        <w:numPr>
          <w:ilvl w:val="0"/>
          <w:numId w:val="1001"/>
        </w:numPr>
        <w:pStyle w:val="Compact"/>
      </w:pPr>
      <w:r>
        <w:t xml:space="preserve">Rao, M.S. &amp; Venkatachari, R.A.V. (2019). "Urban Environmental Management in Indian Cities." Journal of Cleaner Production.</w:t>
      </w:r>
    </w:p>
    <w:p>
      <w:pPr>
        <w:numPr>
          <w:ilvl w:val="0"/>
          <w:numId w:val="1001"/>
        </w:numPr>
        <w:pStyle w:val="Compact"/>
      </w:pPr>
      <w:r>
        <w:t xml:space="preserve">National Mission for Clean Ganga. Case Studies on Urban Sewerage Treatment.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Environmental Engineers in India, Bangalore</dc:title>
  <dc:creator/>
  <dc:language>en</dc:language>
  <cp:keywords/>
  <dcterms:created xsi:type="dcterms:W3CDTF">2026-07-29T15:27:53Z</dcterms:created>
  <dcterms:modified xsi:type="dcterms:W3CDTF">2026-07-29T15:27:53Z</dcterms:modified>
</cp:coreProperties>
</file>

<file path=docProps/custom.xml><?xml version="1.0" encoding="utf-8"?>
<Properties xmlns="http://schemas.openxmlformats.org/officeDocument/2006/custom-properties" xmlns:vt="http://schemas.openxmlformats.org/officeDocument/2006/docPropsVTypes"/>
</file>